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A27C2" w14:textId="77777777" w:rsidR="00696292" w:rsidRPr="00A83A68" w:rsidRDefault="00696292" w:rsidP="00696292">
      <w:pPr>
        <w:ind w:right="292"/>
        <w:jc w:val="right"/>
        <w:rPr>
          <w:b/>
          <w:sz w:val="16"/>
          <w:szCs w:val="16"/>
        </w:rPr>
      </w:pPr>
      <w:r w:rsidRPr="00A83A68">
        <w:rPr>
          <w:b/>
          <w:sz w:val="16"/>
          <w:szCs w:val="16"/>
        </w:rPr>
        <w:t>Приложение 7а</w:t>
      </w:r>
    </w:p>
    <w:p w14:paraId="64B830CB" w14:textId="77777777" w:rsidR="006B51AD" w:rsidRPr="00A83A68" w:rsidRDefault="006B51AD" w:rsidP="006B51AD">
      <w:pPr>
        <w:ind w:right="292"/>
        <w:jc w:val="right"/>
        <w:rPr>
          <w:sz w:val="16"/>
          <w:szCs w:val="16"/>
        </w:rPr>
      </w:pPr>
      <w:r w:rsidRPr="00A83A68">
        <w:rPr>
          <w:sz w:val="16"/>
          <w:szCs w:val="16"/>
        </w:rPr>
        <w:t>к Правилам предоставления микрозаймов</w:t>
      </w:r>
    </w:p>
    <w:p w14:paraId="0934BF41" w14:textId="77777777" w:rsidR="006B51AD" w:rsidRPr="00A83A68" w:rsidRDefault="006B51AD" w:rsidP="006B51AD">
      <w:pPr>
        <w:ind w:right="292"/>
        <w:jc w:val="right"/>
        <w:rPr>
          <w:sz w:val="16"/>
          <w:szCs w:val="16"/>
        </w:rPr>
      </w:pPr>
      <w:proofErr w:type="spellStart"/>
      <w:r w:rsidRPr="00A83A68">
        <w:rPr>
          <w:sz w:val="16"/>
          <w:szCs w:val="16"/>
        </w:rPr>
        <w:t>Микрокредитной</w:t>
      </w:r>
      <w:proofErr w:type="spellEnd"/>
      <w:r w:rsidRPr="00A83A68">
        <w:rPr>
          <w:sz w:val="16"/>
          <w:szCs w:val="16"/>
        </w:rPr>
        <w:t xml:space="preserve"> компании </w:t>
      </w:r>
    </w:p>
    <w:p w14:paraId="4799DC7B" w14:textId="77777777" w:rsidR="006B51AD" w:rsidRPr="00A83A68" w:rsidRDefault="006B51AD" w:rsidP="006B51AD">
      <w:pPr>
        <w:ind w:right="292"/>
        <w:jc w:val="right"/>
        <w:rPr>
          <w:sz w:val="16"/>
          <w:szCs w:val="16"/>
        </w:rPr>
      </w:pPr>
      <w:r w:rsidRPr="00A83A68">
        <w:rPr>
          <w:sz w:val="16"/>
          <w:szCs w:val="16"/>
        </w:rPr>
        <w:t>Государственный фонд поддержки</w:t>
      </w:r>
    </w:p>
    <w:p w14:paraId="74AC398A" w14:textId="7DAB8819" w:rsidR="006B51AD" w:rsidRPr="00A83A68" w:rsidRDefault="008B6235" w:rsidP="006B51AD">
      <w:pPr>
        <w:ind w:right="292"/>
        <w:jc w:val="right"/>
        <w:rPr>
          <w:b/>
        </w:rPr>
      </w:pPr>
      <w:r w:rsidRPr="00A83A68">
        <w:rPr>
          <w:sz w:val="16"/>
          <w:szCs w:val="16"/>
        </w:rPr>
        <w:t>п</w:t>
      </w:r>
      <w:r w:rsidR="006B51AD" w:rsidRPr="00A83A68">
        <w:rPr>
          <w:sz w:val="16"/>
          <w:szCs w:val="16"/>
        </w:rPr>
        <w:t>редпринимательства Кузбасса</w:t>
      </w:r>
    </w:p>
    <w:p w14:paraId="29FAB871" w14:textId="77777777" w:rsidR="00842C71" w:rsidRPr="00A83A68" w:rsidRDefault="00842C71" w:rsidP="00842C71">
      <w:pPr>
        <w:ind w:left="720" w:right="292" w:firstLine="709"/>
        <w:jc w:val="right"/>
        <w:rPr>
          <w:b/>
          <w:sz w:val="16"/>
          <w:szCs w:val="16"/>
        </w:rPr>
      </w:pPr>
    </w:p>
    <w:p w14:paraId="1282914F" w14:textId="77777777" w:rsidR="00842C71" w:rsidRPr="00A83A68" w:rsidRDefault="00842C71" w:rsidP="00842C71">
      <w:pPr>
        <w:ind w:left="720" w:right="292" w:firstLine="709"/>
        <w:jc w:val="right"/>
        <w:rPr>
          <w:b/>
          <w:sz w:val="16"/>
          <w:szCs w:val="16"/>
        </w:rPr>
      </w:pPr>
    </w:p>
    <w:p w14:paraId="360D3767" w14:textId="77777777" w:rsidR="00842C71" w:rsidRPr="00A83A68" w:rsidRDefault="00842C71" w:rsidP="00842C71">
      <w:pPr>
        <w:ind w:left="720" w:right="292" w:firstLine="709"/>
        <w:jc w:val="center"/>
        <w:rPr>
          <w:b/>
        </w:rPr>
      </w:pPr>
      <w:r w:rsidRPr="00A83A68">
        <w:rPr>
          <w:b/>
        </w:rPr>
        <w:t>Перечень документов, для поручителя юридического лица</w:t>
      </w:r>
    </w:p>
    <w:p w14:paraId="34132AA2" w14:textId="77777777" w:rsidR="00842C71" w:rsidRPr="00A83A68" w:rsidRDefault="00842C71" w:rsidP="00842C71">
      <w:pPr>
        <w:ind w:left="720" w:right="292" w:firstLine="709"/>
        <w:jc w:val="center"/>
        <w:rPr>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6828"/>
        <w:gridCol w:w="247"/>
        <w:gridCol w:w="1186"/>
        <w:gridCol w:w="1541"/>
      </w:tblGrid>
      <w:tr w:rsidR="00A83A68" w:rsidRPr="00A83A68" w14:paraId="76C0AE62" w14:textId="77777777" w:rsidTr="00B559D8">
        <w:trPr>
          <w:cantSplit/>
        </w:trPr>
        <w:tc>
          <w:tcPr>
            <w:tcW w:w="165" w:type="pct"/>
            <w:vAlign w:val="center"/>
          </w:tcPr>
          <w:p w14:paraId="5E5755E0" w14:textId="77777777" w:rsidR="00B559D8" w:rsidRPr="00A83A68" w:rsidRDefault="00B559D8" w:rsidP="00842C71">
            <w:pPr>
              <w:ind w:left="-180" w:right="-106"/>
              <w:jc w:val="center"/>
              <w:rPr>
                <w:b/>
                <w:sz w:val="16"/>
                <w:szCs w:val="16"/>
              </w:rPr>
            </w:pPr>
            <w:r w:rsidRPr="00A83A68">
              <w:rPr>
                <w:b/>
                <w:sz w:val="16"/>
                <w:szCs w:val="16"/>
              </w:rPr>
              <w:t>№ п/п</w:t>
            </w:r>
          </w:p>
        </w:tc>
        <w:tc>
          <w:tcPr>
            <w:tcW w:w="3368" w:type="pct"/>
            <w:tcBorders>
              <w:right w:val="single" w:sz="4" w:space="0" w:color="auto"/>
            </w:tcBorders>
            <w:vAlign w:val="center"/>
          </w:tcPr>
          <w:p w14:paraId="57866816" w14:textId="77777777" w:rsidR="00B559D8" w:rsidRPr="00A83A68" w:rsidRDefault="00B559D8" w:rsidP="00842C71">
            <w:pPr>
              <w:tabs>
                <w:tab w:val="left" w:pos="6877"/>
              </w:tabs>
              <w:ind w:left="-180" w:right="-36"/>
              <w:jc w:val="center"/>
              <w:rPr>
                <w:b/>
                <w:sz w:val="16"/>
                <w:szCs w:val="16"/>
              </w:rPr>
            </w:pPr>
            <w:r w:rsidRPr="00A83A68">
              <w:rPr>
                <w:b/>
                <w:sz w:val="16"/>
                <w:szCs w:val="16"/>
              </w:rPr>
              <w:t>Список документов</w:t>
            </w:r>
          </w:p>
        </w:tc>
        <w:tc>
          <w:tcPr>
            <w:tcW w:w="122" w:type="pct"/>
            <w:tcBorders>
              <w:top w:val="single" w:sz="4" w:space="0" w:color="auto"/>
              <w:left w:val="single" w:sz="4" w:space="0" w:color="auto"/>
              <w:bottom w:val="nil"/>
              <w:right w:val="nil"/>
            </w:tcBorders>
          </w:tcPr>
          <w:p w14:paraId="5A53FB8B" w14:textId="77777777" w:rsidR="00B559D8" w:rsidRPr="00A83A68" w:rsidRDefault="00B559D8" w:rsidP="00842C71">
            <w:pPr>
              <w:tabs>
                <w:tab w:val="left" w:pos="6877"/>
              </w:tabs>
              <w:ind w:left="-106" w:right="-36"/>
              <w:jc w:val="center"/>
              <w:rPr>
                <w:b/>
                <w:sz w:val="16"/>
                <w:szCs w:val="16"/>
              </w:rPr>
            </w:pPr>
          </w:p>
        </w:tc>
        <w:tc>
          <w:tcPr>
            <w:tcW w:w="585" w:type="pct"/>
            <w:tcBorders>
              <w:top w:val="single" w:sz="4" w:space="0" w:color="auto"/>
              <w:left w:val="nil"/>
              <w:bottom w:val="nil"/>
              <w:right w:val="single" w:sz="4" w:space="0" w:color="auto"/>
            </w:tcBorders>
            <w:vAlign w:val="center"/>
          </w:tcPr>
          <w:p w14:paraId="62E5DE62" w14:textId="77777777" w:rsidR="00B559D8" w:rsidRPr="00A83A68" w:rsidRDefault="00B559D8" w:rsidP="00842C71">
            <w:pPr>
              <w:ind w:left="-180" w:right="-215"/>
              <w:jc w:val="center"/>
              <w:rPr>
                <w:b/>
                <w:sz w:val="16"/>
                <w:szCs w:val="16"/>
              </w:rPr>
            </w:pPr>
            <w:r w:rsidRPr="00A83A68">
              <w:rPr>
                <w:b/>
                <w:sz w:val="16"/>
                <w:szCs w:val="16"/>
              </w:rPr>
              <w:t>ОСНО</w:t>
            </w:r>
          </w:p>
        </w:tc>
        <w:tc>
          <w:tcPr>
            <w:tcW w:w="760" w:type="pct"/>
            <w:tcBorders>
              <w:left w:val="single" w:sz="4" w:space="0" w:color="auto"/>
            </w:tcBorders>
            <w:vAlign w:val="center"/>
          </w:tcPr>
          <w:p w14:paraId="150C2613" w14:textId="77777777" w:rsidR="00B559D8" w:rsidRPr="00A83A68" w:rsidRDefault="00B559D8" w:rsidP="00842C71">
            <w:pPr>
              <w:ind w:left="-180" w:right="-51"/>
              <w:jc w:val="center"/>
              <w:rPr>
                <w:b/>
                <w:sz w:val="16"/>
                <w:szCs w:val="16"/>
              </w:rPr>
            </w:pPr>
          </w:p>
          <w:p w14:paraId="0E1D524A" w14:textId="7CCE28C2" w:rsidR="00B559D8" w:rsidRPr="00A83A68" w:rsidRDefault="001864BD" w:rsidP="00842C71">
            <w:pPr>
              <w:ind w:left="-180" w:right="-51"/>
              <w:jc w:val="center"/>
              <w:rPr>
                <w:b/>
                <w:sz w:val="16"/>
                <w:szCs w:val="16"/>
              </w:rPr>
            </w:pPr>
            <w:r w:rsidRPr="00A83A68">
              <w:rPr>
                <w:b/>
                <w:sz w:val="16"/>
                <w:szCs w:val="16"/>
              </w:rPr>
              <w:t xml:space="preserve">   </w:t>
            </w:r>
            <w:r w:rsidR="00B559D8" w:rsidRPr="00A83A68">
              <w:rPr>
                <w:b/>
                <w:sz w:val="16"/>
                <w:szCs w:val="16"/>
              </w:rPr>
              <w:t xml:space="preserve">УСН, </w:t>
            </w:r>
          </w:p>
          <w:p w14:paraId="3CC7F4BF" w14:textId="77777777" w:rsidR="00B559D8" w:rsidRPr="00A83A68" w:rsidRDefault="00B559D8" w:rsidP="00842C71">
            <w:pPr>
              <w:tabs>
                <w:tab w:val="left" w:pos="735"/>
              </w:tabs>
              <w:ind w:left="-180" w:right="-217"/>
              <w:jc w:val="center"/>
              <w:rPr>
                <w:b/>
                <w:sz w:val="16"/>
                <w:szCs w:val="16"/>
              </w:rPr>
            </w:pPr>
            <w:r w:rsidRPr="00A83A68">
              <w:rPr>
                <w:b/>
                <w:sz w:val="16"/>
                <w:szCs w:val="16"/>
              </w:rPr>
              <w:t>ЕСХН</w:t>
            </w:r>
            <w:r w:rsidR="001864BD" w:rsidRPr="00A83A68">
              <w:rPr>
                <w:b/>
                <w:sz w:val="16"/>
                <w:szCs w:val="16"/>
              </w:rPr>
              <w:t>,</w:t>
            </w:r>
          </w:p>
          <w:p w14:paraId="1C976314" w14:textId="01D25331" w:rsidR="001864BD" w:rsidRPr="00A83A68" w:rsidRDefault="001864BD" w:rsidP="00842C71">
            <w:pPr>
              <w:tabs>
                <w:tab w:val="left" w:pos="735"/>
              </w:tabs>
              <w:ind w:left="-180" w:right="-217"/>
              <w:jc w:val="center"/>
              <w:rPr>
                <w:b/>
                <w:sz w:val="16"/>
                <w:szCs w:val="16"/>
              </w:rPr>
            </w:pPr>
            <w:r w:rsidRPr="00A83A68">
              <w:rPr>
                <w:b/>
                <w:sz w:val="16"/>
                <w:szCs w:val="16"/>
              </w:rPr>
              <w:t>патент</w:t>
            </w:r>
          </w:p>
        </w:tc>
      </w:tr>
      <w:tr w:rsidR="00A83A68" w:rsidRPr="00A83A68" w14:paraId="5274EEEA" w14:textId="77777777" w:rsidTr="001303CF">
        <w:trPr>
          <w:cantSplit/>
          <w:trHeight w:val="241"/>
        </w:trPr>
        <w:tc>
          <w:tcPr>
            <w:tcW w:w="165" w:type="pct"/>
            <w:vAlign w:val="center"/>
          </w:tcPr>
          <w:p w14:paraId="462823FC" w14:textId="5E05065F" w:rsidR="00B559D8" w:rsidRPr="00A83A68" w:rsidRDefault="00B559D8" w:rsidP="00842C71">
            <w:pPr>
              <w:ind w:left="-180" w:right="-109"/>
              <w:jc w:val="center"/>
              <w:rPr>
                <w:sz w:val="16"/>
                <w:szCs w:val="16"/>
              </w:rPr>
            </w:pPr>
            <w:r w:rsidRPr="00A83A68">
              <w:rPr>
                <w:sz w:val="16"/>
                <w:szCs w:val="16"/>
              </w:rPr>
              <w:t>1</w:t>
            </w:r>
          </w:p>
        </w:tc>
        <w:tc>
          <w:tcPr>
            <w:tcW w:w="3368" w:type="pct"/>
          </w:tcPr>
          <w:p w14:paraId="0CF9537D" w14:textId="11021B8F" w:rsidR="00B559D8" w:rsidRPr="00A83A68" w:rsidRDefault="00B559D8" w:rsidP="000A784C">
            <w:pPr>
              <w:tabs>
                <w:tab w:val="left" w:pos="6877"/>
              </w:tabs>
              <w:rPr>
                <w:sz w:val="16"/>
                <w:szCs w:val="16"/>
              </w:rPr>
            </w:pPr>
            <w:r w:rsidRPr="00A83A68">
              <w:rPr>
                <w:sz w:val="16"/>
                <w:szCs w:val="16"/>
              </w:rPr>
              <w:t xml:space="preserve">Анкета юридического лица для предоставления </w:t>
            </w:r>
            <w:r w:rsidRPr="00FC1D70">
              <w:rPr>
                <w:sz w:val="16"/>
                <w:szCs w:val="16"/>
              </w:rPr>
              <w:t xml:space="preserve">поручительства </w:t>
            </w:r>
            <w:r w:rsidRPr="000A784C">
              <w:rPr>
                <w:sz w:val="16"/>
                <w:szCs w:val="16"/>
              </w:rPr>
              <w:t>(Приложение 1</w:t>
            </w:r>
            <w:r w:rsidR="000A784C" w:rsidRPr="000A784C">
              <w:rPr>
                <w:sz w:val="16"/>
                <w:szCs w:val="16"/>
              </w:rPr>
              <w:t>б</w:t>
            </w:r>
            <w:r w:rsidRPr="000A784C">
              <w:rPr>
                <w:sz w:val="16"/>
                <w:szCs w:val="16"/>
              </w:rPr>
              <w:t>)</w:t>
            </w:r>
          </w:p>
        </w:tc>
        <w:tc>
          <w:tcPr>
            <w:tcW w:w="1467" w:type="pct"/>
            <w:gridSpan w:val="3"/>
          </w:tcPr>
          <w:p w14:paraId="5404AD30" w14:textId="13A6A5DC" w:rsidR="00B559D8" w:rsidRPr="00A83A68" w:rsidRDefault="00B559D8" w:rsidP="00842C71">
            <w:pPr>
              <w:tabs>
                <w:tab w:val="left" w:pos="735"/>
              </w:tabs>
              <w:ind w:left="-180" w:right="-217"/>
              <w:jc w:val="center"/>
              <w:rPr>
                <w:sz w:val="16"/>
                <w:szCs w:val="16"/>
              </w:rPr>
            </w:pPr>
            <w:r w:rsidRPr="00A83A68">
              <w:rPr>
                <w:sz w:val="16"/>
                <w:szCs w:val="16"/>
              </w:rPr>
              <w:t>+</w:t>
            </w:r>
          </w:p>
        </w:tc>
      </w:tr>
      <w:tr w:rsidR="00A83A68" w:rsidRPr="00A83A68" w14:paraId="199E7DB2" w14:textId="77777777" w:rsidTr="001303CF">
        <w:trPr>
          <w:cantSplit/>
          <w:trHeight w:val="241"/>
        </w:trPr>
        <w:tc>
          <w:tcPr>
            <w:tcW w:w="165" w:type="pct"/>
            <w:vAlign w:val="center"/>
          </w:tcPr>
          <w:p w14:paraId="58EEE7AD" w14:textId="5178F557" w:rsidR="00842C71" w:rsidRPr="00A83A68" w:rsidRDefault="00B559D8" w:rsidP="00842C71">
            <w:pPr>
              <w:ind w:left="-180" w:right="-109"/>
              <w:jc w:val="center"/>
              <w:rPr>
                <w:sz w:val="16"/>
                <w:szCs w:val="16"/>
              </w:rPr>
            </w:pPr>
            <w:r w:rsidRPr="00A83A68">
              <w:rPr>
                <w:sz w:val="16"/>
                <w:szCs w:val="16"/>
              </w:rPr>
              <w:t>2</w:t>
            </w:r>
          </w:p>
        </w:tc>
        <w:tc>
          <w:tcPr>
            <w:tcW w:w="3368" w:type="pct"/>
          </w:tcPr>
          <w:p w14:paraId="603ABE46" w14:textId="77777777" w:rsidR="00842C71" w:rsidRPr="00A83A68" w:rsidRDefault="00842C71" w:rsidP="003D528D">
            <w:pPr>
              <w:tabs>
                <w:tab w:val="left" w:pos="6877"/>
              </w:tabs>
              <w:rPr>
                <w:sz w:val="16"/>
                <w:szCs w:val="16"/>
              </w:rPr>
            </w:pPr>
            <w:r w:rsidRPr="00A83A68">
              <w:rPr>
                <w:sz w:val="16"/>
                <w:szCs w:val="16"/>
              </w:rPr>
              <w:t>Копии учредительных документов (нотариально заверенные или с предъявлением оригиналов) (</w:t>
            </w:r>
            <w:r w:rsidRPr="00A83A68">
              <w:rPr>
                <w:spacing w:val="2"/>
                <w:sz w:val="16"/>
                <w:szCs w:val="16"/>
              </w:rPr>
              <w:t>при регистрации юридических лиц с 01.01.2017 года вместо Свидетельства о государственной регистрации предоставляется Лист записи Единого государственного реестра юридических лиц (форма № Р50007).</w:t>
            </w:r>
          </w:p>
        </w:tc>
        <w:tc>
          <w:tcPr>
            <w:tcW w:w="1467" w:type="pct"/>
            <w:gridSpan w:val="3"/>
          </w:tcPr>
          <w:p w14:paraId="48A268E2" w14:textId="77777777" w:rsidR="00842C71" w:rsidRPr="00A83A68" w:rsidRDefault="00842C71" w:rsidP="00842C71">
            <w:pPr>
              <w:tabs>
                <w:tab w:val="left" w:pos="735"/>
              </w:tabs>
              <w:ind w:left="-180" w:right="-217"/>
              <w:jc w:val="center"/>
              <w:rPr>
                <w:sz w:val="16"/>
                <w:szCs w:val="16"/>
              </w:rPr>
            </w:pPr>
            <w:r w:rsidRPr="00A83A68">
              <w:rPr>
                <w:sz w:val="16"/>
                <w:szCs w:val="16"/>
              </w:rPr>
              <w:t>+</w:t>
            </w:r>
          </w:p>
        </w:tc>
      </w:tr>
      <w:tr w:rsidR="00A83A68" w:rsidRPr="00A83A68" w14:paraId="17FE5C41" w14:textId="77777777" w:rsidTr="001303CF">
        <w:trPr>
          <w:cantSplit/>
          <w:trHeight w:val="241"/>
        </w:trPr>
        <w:tc>
          <w:tcPr>
            <w:tcW w:w="165" w:type="pct"/>
            <w:vAlign w:val="center"/>
          </w:tcPr>
          <w:p w14:paraId="7048D61A" w14:textId="5BCE728D" w:rsidR="00842C71" w:rsidRPr="00A83A68" w:rsidRDefault="00B559D8" w:rsidP="00842C71">
            <w:pPr>
              <w:ind w:left="-180" w:right="-109"/>
              <w:jc w:val="center"/>
              <w:rPr>
                <w:sz w:val="16"/>
                <w:szCs w:val="16"/>
              </w:rPr>
            </w:pPr>
            <w:r w:rsidRPr="00A83A68">
              <w:rPr>
                <w:sz w:val="16"/>
                <w:szCs w:val="16"/>
              </w:rPr>
              <w:t>3</w:t>
            </w:r>
          </w:p>
        </w:tc>
        <w:tc>
          <w:tcPr>
            <w:tcW w:w="3368" w:type="pct"/>
          </w:tcPr>
          <w:p w14:paraId="354A8561" w14:textId="2AD80D00" w:rsidR="00842C71" w:rsidRPr="00A83A68" w:rsidRDefault="00EA0023" w:rsidP="000411EF">
            <w:pPr>
              <w:tabs>
                <w:tab w:val="left" w:pos="6877"/>
              </w:tabs>
              <w:ind w:right="-36"/>
              <w:jc w:val="both"/>
              <w:rPr>
                <w:sz w:val="16"/>
                <w:szCs w:val="16"/>
              </w:rPr>
            </w:pPr>
            <w:r>
              <w:rPr>
                <w:sz w:val="16"/>
                <w:szCs w:val="16"/>
              </w:rPr>
              <w:t>П</w:t>
            </w:r>
            <w:r w:rsidR="00842C71" w:rsidRPr="000B6650">
              <w:rPr>
                <w:sz w:val="16"/>
                <w:szCs w:val="16"/>
              </w:rPr>
              <w:t xml:space="preserve">аспорт руководителя </w:t>
            </w:r>
            <w:r w:rsidR="00051BE2" w:rsidRPr="000B6650">
              <w:rPr>
                <w:sz w:val="16"/>
                <w:szCs w:val="16"/>
              </w:rPr>
              <w:t xml:space="preserve">– </w:t>
            </w:r>
            <w:r w:rsidRPr="003F4CD8">
              <w:rPr>
                <w:sz w:val="16"/>
                <w:szCs w:val="16"/>
              </w:rPr>
              <w:t>предъявляется оригинал при подаче документов на получение микрозайма одновременно с анкетой поручителя</w:t>
            </w:r>
          </w:p>
        </w:tc>
        <w:tc>
          <w:tcPr>
            <w:tcW w:w="1467" w:type="pct"/>
            <w:gridSpan w:val="3"/>
          </w:tcPr>
          <w:p w14:paraId="06EB9D4E" w14:textId="77777777" w:rsidR="00842C71" w:rsidRPr="00A83A68" w:rsidRDefault="00842C71" w:rsidP="00842C71">
            <w:pPr>
              <w:tabs>
                <w:tab w:val="left" w:pos="735"/>
              </w:tabs>
              <w:ind w:left="-180" w:right="-217"/>
              <w:jc w:val="center"/>
            </w:pPr>
            <w:r w:rsidRPr="00A83A68">
              <w:rPr>
                <w:sz w:val="16"/>
                <w:szCs w:val="16"/>
              </w:rPr>
              <w:t>+</w:t>
            </w:r>
          </w:p>
        </w:tc>
      </w:tr>
      <w:tr w:rsidR="00992874" w:rsidRPr="00A83A68" w14:paraId="6B16CEC6" w14:textId="77777777" w:rsidTr="001303CF">
        <w:trPr>
          <w:cantSplit/>
          <w:trHeight w:val="241"/>
        </w:trPr>
        <w:tc>
          <w:tcPr>
            <w:tcW w:w="165" w:type="pct"/>
            <w:vAlign w:val="center"/>
          </w:tcPr>
          <w:p w14:paraId="190BABF4" w14:textId="65076A14" w:rsidR="00992874" w:rsidRPr="00A83A68" w:rsidRDefault="00992874" w:rsidP="00842C71">
            <w:pPr>
              <w:ind w:left="-180" w:right="-109"/>
              <w:jc w:val="center"/>
              <w:rPr>
                <w:sz w:val="16"/>
                <w:szCs w:val="16"/>
              </w:rPr>
            </w:pPr>
            <w:r>
              <w:rPr>
                <w:sz w:val="16"/>
                <w:szCs w:val="16"/>
              </w:rPr>
              <w:t>4</w:t>
            </w:r>
          </w:p>
        </w:tc>
        <w:tc>
          <w:tcPr>
            <w:tcW w:w="3368" w:type="pct"/>
          </w:tcPr>
          <w:p w14:paraId="6FD06E94" w14:textId="12BBF1CD" w:rsidR="00992874" w:rsidRDefault="00992874" w:rsidP="000411EF">
            <w:pPr>
              <w:tabs>
                <w:tab w:val="left" w:pos="6877"/>
              </w:tabs>
              <w:ind w:right="-36"/>
              <w:jc w:val="both"/>
              <w:rPr>
                <w:sz w:val="16"/>
                <w:szCs w:val="16"/>
              </w:rPr>
            </w:pPr>
            <w:r>
              <w:rPr>
                <w:sz w:val="16"/>
                <w:szCs w:val="16"/>
              </w:rPr>
              <w:t>Согласие на обработку персональных данных руководителя юридического лица (Приложение 6б)</w:t>
            </w:r>
          </w:p>
        </w:tc>
        <w:tc>
          <w:tcPr>
            <w:tcW w:w="1467" w:type="pct"/>
            <w:gridSpan w:val="3"/>
          </w:tcPr>
          <w:p w14:paraId="2A2F13C9" w14:textId="4F380430" w:rsidR="00992874" w:rsidRPr="00A83A68" w:rsidRDefault="00992874" w:rsidP="00842C71">
            <w:pPr>
              <w:tabs>
                <w:tab w:val="left" w:pos="735"/>
              </w:tabs>
              <w:ind w:left="-180" w:right="-217"/>
              <w:jc w:val="center"/>
              <w:rPr>
                <w:sz w:val="16"/>
                <w:szCs w:val="16"/>
              </w:rPr>
            </w:pPr>
            <w:r>
              <w:rPr>
                <w:sz w:val="16"/>
                <w:szCs w:val="16"/>
              </w:rPr>
              <w:t>+</w:t>
            </w:r>
          </w:p>
        </w:tc>
      </w:tr>
      <w:tr w:rsidR="00A83A68" w:rsidRPr="00A83A68" w14:paraId="4FE08A4C" w14:textId="77777777" w:rsidTr="00B559D8">
        <w:trPr>
          <w:cantSplit/>
          <w:trHeight w:val="241"/>
        </w:trPr>
        <w:tc>
          <w:tcPr>
            <w:tcW w:w="165" w:type="pct"/>
            <w:vAlign w:val="center"/>
          </w:tcPr>
          <w:p w14:paraId="30E7AF3F" w14:textId="75217643" w:rsidR="00B559D8" w:rsidRPr="00A83A68" w:rsidRDefault="00992874" w:rsidP="00842C71">
            <w:pPr>
              <w:ind w:left="-180" w:right="-109"/>
              <w:jc w:val="center"/>
              <w:rPr>
                <w:sz w:val="16"/>
                <w:szCs w:val="16"/>
              </w:rPr>
            </w:pPr>
            <w:r>
              <w:rPr>
                <w:sz w:val="16"/>
                <w:szCs w:val="16"/>
              </w:rPr>
              <w:t>5</w:t>
            </w:r>
          </w:p>
        </w:tc>
        <w:tc>
          <w:tcPr>
            <w:tcW w:w="3368" w:type="pct"/>
            <w:tcBorders>
              <w:right w:val="single" w:sz="4" w:space="0" w:color="auto"/>
            </w:tcBorders>
          </w:tcPr>
          <w:p w14:paraId="433AC66C" w14:textId="697FB732" w:rsidR="00B559D8" w:rsidRPr="00A83A68" w:rsidRDefault="00B559D8" w:rsidP="003D528D">
            <w:pPr>
              <w:tabs>
                <w:tab w:val="left" w:pos="6877"/>
              </w:tabs>
              <w:ind w:right="-36"/>
              <w:rPr>
                <w:sz w:val="16"/>
                <w:szCs w:val="16"/>
              </w:rPr>
            </w:pPr>
            <w:r w:rsidRPr="00A83A68">
              <w:rPr>
                <w:sz w:val="16"/>
                <w:szCs w:val="16"/>
              </w:rPr>
              <w:t>Копии деклараций</w:t>
            </w:r>
            <w:r w:rsidR="003A5C94" w:rsidRPr="00A83A68">
              <w:rPr>
                <w:rStyle w:val="aff4"/>
                <w:sz w:val="16"/>
                <w:szCs w:val="16"/>
              </w:rPr>
              <w:footnoteReference w:id="1"/>
            </w:r>
            <w:r w:rsidRPr="00A83A68">
              <w:rPr>
                <w:sz w:val="16"/>
                <w:szCs w:val="16"/>
              </w:rPr>
              <w:t>:</w:t>
            </w:r>
          </w:p>
        </w:tc>
        <w:tc>
          <w:tcPr>
            <w:tcW w:w="122" w:type="pct"/>
            <w:tcBorders>
              <w:top w:val="single" w:sz="4" w:space="0" w:color="auto"/>
              <w:left w:val="single" w:sz="4" w:space="0" w:color="auto"/>
              <w:bottom w:val="single" w:sz="4" w:space="0" w:color="auto"/>
              <w:right w:val="nil"/>
            </w:tcBorders>
          </w:tcPr>
          <w:p w14:paraId="40DB0276" w14:textId="77777777" w:rsidR="00B559D8" w:rsidRPr="00A83A68" w:rsidRDefault="00B559D8" w:rsidP="00842C71">
            <w:pPr>
              <w:tabs>
                <w:tab w:val="left" w:pos="6877"/>
              </w:tabs>
              <w:ind w:left="73" w:right="-36"/>
              <w:rPr>
                <w:sz w:val="16"/>
                <w:szCs w:val="16"/>
              </w:rPr>
            </w:pPr>
          </w:p>
        </w:tc>
        <w:tc>
          <w:tcPr>
            <w:tcW w:w="585" w:type="pct"/>
            <w:tcBorders>
              <w:top w:val="single" w:sz="4" w:space="0" w:color="auto"/>
              <w:left w:val="nil"/>
              <w:bottom w:val="single" w:sz="4" w:space="0" w:color="auto"/>
              <w:right w:val="single" w:sz="4" w:space="0" w:color="auto"/>
            </w:tcBorders>
            <w:vAlign w:val="center"/>
          </w:tcPr>
          <w:p w14:paraId="2CFA51EB" w14:textId="77777777" w:rsidR="00B559D8" w:rsidRPr="00A83A68" w:rsidRDefault="00B559D8" w:rsidP="00842C71">
            <w:pPr>
              <w:ind w:left="-180" w:right="-215"/>
              <w:jc w:val="center"/>
              <w:rPr>
                <w:sz w:val="16"/>
                <w:szCs w:val="16"/>
              </w:rPr>
            </w:pPr>
          </w:p>
        </w:tc>
        <w:tc>
          <w:tcPr>
            <w:tcW w:w="760" w:type="pct"/>
            <w:tcBorders>
              <w:left w:val="single" w:sz="4" w:space="0" w:color="auto"/>
              <w:bottom w:val="single" w:sz="4" w:space="0" w:color="auto"/>
            </w:tcBorders>
            <w:vAlign w:val="center"/>
          </w:tcPr>
          <w:p w14:paraId="297385CB" w14:textId="77777777" w:rsidR="00B559D8" w:rsidRPr="00A83A68" w:rsidRDefault="00B559D8" w:rsidP="00842C71">
            <w:pPr>
              <w:tabs>
                <w:tab w:val="left" w:pos="735"/>
              </w:tabs>
              <w:ind w:left="-180" w:right="-217"/>
              <w:jc w:val="center"/>
              <w:rPr>
                <w:sz w:val="16"/>
                <w:szCs w:val="16"/>
              </w:rPr>
            </w:pPr>
          </w:p>
        </w:tc>
      </w:tr>
      <w:tr w:rsidR="00A83A68" w:rsidRPr="00A83A68" w14:paraId="7AB731E4" w14:textId="77777777" w:rsidTr="00B559D8">
        <w:trPr>
          <w:cantSplit/>
        </w:trPr>
        <w:tc>
          <w:tcPr>
            <w:tcW w:w="165" w:type="pct"/>
            <w:vAlign w:val="center"/>
          </w:tcPr>
          <w:p w14:paraId="74265F5F" w14:textId="77777777" w:rsidR="00B559D8" w:rsidRPr="00A83A68" w:rsidRDefault="00B559D8" w:rsidP="00842C71">
            <w:pPr>
              <w:ind w:left="-180" w:right="-109"/>
              <w:jc w:val="center"/>
              <w:rPr>
                <w:sz w:val="16"/>
                <w:szCs w:val="16"/>
              </w:rPr>
            </w:pPr>
          </w:p>
        </w:tc>
        <w:tc>
          <w:tcPr>
            <w:tcW w:w="3368" w:type="pct"/>
            <w:tcBorders>
              <w:right w:val="single" w:sz="4" w:space="0" w:color="auto"/>
            </w:tcBorders>
          </w:tcPr>
          <w:p w14:paraId="7F25B093" w14:textId="77777777" w:rsidR="00B559D8" w:rsidRPr="00A83A68" w:rsidRDefault="00B559D8" w:rsidP="003D528D">
            <w:pPr>
              <w:tabs>
                <w:tab w:val="left" w:pos="6877"/>
              </w:tabs>
              <w:ind w:right="-36"/>
              <w:rPr>
                <w:sz w:val="16"/>
                <w:szCs w:val="16"/>
              </w:rPr>
            </w:pPr>
            <w:r w:rsidRPr="00A83A68">
              <w:rPr>
                <w:sz w:val="16"/>
                <w:szCs w:val="16"/>
              </w:rPr>
              <w:t>- по налогу на прибыль с отметкой налогового органа за предыдущий год и за последний отчетный период, заверенная подписью руководителя и печатью.</w:t>
            </w:r>
          </w:p>
        </w:tc>
        <w:tc>
          <w:tcPr>
            <w:tcW w:w="122" w:type="pct"/>
            <w:tcBorders>
              <w:top w:val="single" w:sz="4" w:space="0" w:color="auto"/>
              <w:left w:val="single" w:sz="4" w:space="0" w:color="auto"/>
              <w:bottom w:val="single" w:sz="4" w:space="0" w:color="auto"/>
              <w:right w:val="nil"/>
            </w:tcBorders>
          </w:tcPr>
          <w:p w14:paraId="63F3FB59" w14:textId="77777777" w:rsidR="00B559D8" w:rsidRPr="00A83A68" w:rsidRDefault="00B559D8" w:rsidP="00842C71">
            <w:pPr>
              <w:tabs>
                <w:tab w:val="left" w:pos="6877"/>
              </w:tabs>
              <w:ind w:left="-108" w:right="-36" w:firstLine="181"/>
              <w:jc w:val="center"/>
              <w:rPr>
                <w:sz w:val="16"/>
                <w:szCs w:val="16"/>
              </w:rPr>
            </w:pPr>
          </w:p>
        </w:tc>
        <w:tc>
          <w:tcPr>
            <w:tcW w:w="585" w:type="pct"/>
            <w:tcBorders>
              <w:top w:val="single" w:sz="4" w:space="0" w:color="auto"/>
              <w:left w:val="nil"/>
              <w:bottom w:val="single" w:sz="4" w:space="0" w:color="auto"/>
              <w:right w:val="single" w:sz="4" w:space="0" w:color="auto"/>
            </w:tcBorders>
            <w:vAlign w:val="center"/>
          </w:tcPr>
          <w:p w14:paraId="21FE8097" w14:textId="77777777" w:rsidR="00B559D8" w:rsidRPr="00A83A68" w:rsidRDefault="00B559D8" w:rsidP="00842C71">
            <w:pPr>
              <w:ind w:left="-180" w:right="-215"/>
              <w:jc w:val="center"/>
              <w:rPr>
                <w:sz w:val="16"/>
                <w:szCs w:val="16"/>
              </w:rPr>
            </w:pPr>
            <w:r w:rsidRPr="00A83A68">
              <w:rPr>
                <w:sz w:val="16"/>
                <w:szCs w:val="16"/>
              </w:rPr>
              <w:t>+*</w:t>
            </w:r>
          </w:p>
        </w:tc>
        <w:tc>
          <w:tcPr>
            <w:tcW w:w="760" w:type="pct"/>
            <w:tcBorders>
              <w:left w:val="single" w:sz="4" w:space="0" w:color="auto"/>
            </w:tcBorders>
            <w:vAlign w:val="center"/>
          </w:tcPr>
          <w:p w14:paraId="4F513DA8" w14:textId="2DCADC99" w:rsidR="00B559D8" w:rsidRPr="00A83A68" w:rsidRDefault="00B559D8" w:rsidP="00842C71">
            <w:pPr>
              <w:tabs>
                <w:tab w:val="left" w:pos="735"/>
              </w:tabs>
              <w:ind w:left="-180" w:right="-217"/>
              <w:jc w:val="center"/>
              <w:rPr>
                <w:sz w:val="16"/>
                <w:szCs w:val="16"/>
              </w:rPr>
            </w:pPr>
            <w:r w:rsidRPr="00A83A68">
              <w:rPr>
                <w:sz w:val="16"/>
                <w:szCs w:val="16"/>
              </w:rPr>
              <w:t>-</w:t>
            </w:r>
          </w:p>
        </w:tc>
      </w:tr>
      <w:tr w:rsidR="00A83A68" w:rsidRPr="00A83A68" w14:paraId="541E66E4" w14:textId="77777777" w:rsidTr="00B559D8">
        <w:trPr>
          <w:cantSplit/>
        </w:trPr>
        <w:tc>
          <w:tcPr>
            <w:tcW w:w="165" w:type="pct"/>
            <w:vAlign w:val="center"/>
          </w:tcPr>
          <w:p w14:paraId="3A98D826" w14:textId="77777777" w:rsidR="00B559D8" w:rsidRPr="00A83A68" w:rsidRDefault="00B559D8" w:rsidP="00842C71">
            <w:pPr>
              <w:ind w:left="-180" w:right="-109"/>
              <w:jc w:val="center"/>
              <w:rPr>
                <w:sz w:val="16"/>
                <w:szCs w:val="16"/>
              </w:rPr>
            </w:pPr>
          </w:p>
        </w:tc>
        <w:tc>
          <w:tcPr>
            <w:tcW w:w="3368" w:type="pct"/>
            <w:tcBorders>
              <w:right w:val="single" w:sz="4" w:space="0" w:color="auto"/>
            </w:tcBorders>
          </w:tcPr>
          <w:p w14:paraId="14A8FABB" w14:textId="77777777" w:rsidR="00B559D8" w:rsidRPr="00A83A68" w:rsidRDefault="00B559D8" w:rsidP="003D528D">
            <w:pPr>
              <w:tabs>
                <w:tab w:val="left" w:pos="6877"/>
              </w:tabs>
              <w:ind w:right="-36"/>
              <w:rPr>
                <w:sz w:val="16"/>
                <w:szCs w:val="16"/>
              </w:rPr>
            </w:pPr>
            <w:r w:rsidRPr="00A83A68">
              <w:rPr>
                <w:sz w:val="16"/>
                <w:szCs w:val="16"/>
              </w:rPr>
              <w:t>- по УСН (ЕСХН) с отметкой налогового органа за предшествующий год, заверенная подписью руководителя и печатью.</w:t>
            </w:r>
          </w:p>
        </w:tc>
        <w:tc>
          <w:tcPr>
            <w:tcW w:w="122" w:type="pct"/>
            <w:tcBorders>
              <w:top w:val="single" w:sz="4" w:space="0" w:color="auto"/>
              <w:left w:val="single" w:sz="4" w:space="0" w:color="auto"/>
              <w:bottom w:val="single" w:sz="4" w:space="0" w:color="auto"/>
              <w:right w:val="nil"/>
            </w:tcBorders>
          </w:tcPr>
          <w:p w14:paraId="31A79201" w14:textId="77777777" w:rsidR="00B559D8" w:rsidRPr="00A83A68" w:rsidRDefault="00B559D8" w:rsidP="00842C71">
            <w:pPr>
              <w:tabs>
                <w:tab w:val="left" w:pos="6877"/>
              </w:tabs>
              <w:ind w:left="73" w:right="-36"/>
              <w:jc w:val="center"/>
              <w:rPr>
                <w:sz w:val="16"/>
                <w:szCs w:val="16"/>
              </w:rPr>
            </w:pPr>
          </w:p>
        </w:tc>
        <w:tc>
          <w:tcPr>
            <w:tcW w:w="585" w:type="pct"/>
            <w:tcBorders>
              <w:left w:val="nil"/>
            </w:tcBorders>
            <w:vAlign w:val="center"/>
          </w:tcPr>
          <w:p w14:paraId="04990171" w14:textId="77777777" w:rsidR="00B559D8" w:rsidRPr="00A83A68" w:rsidRDefault="00B559D8" w:rsidP="00842C71">
            <w:pPr>
              <w:ind w:left="-180" w:right="-215"/>
              <w:jc w:val="center"/>
              <w:rPr>
                <w:sz w:val="16"/>
                <w:szCs w:val="16"/>
              </w:rPr>
            </w:pPr>
            <w:r w:rsidRPr="00A83A68">
              <w:rPr>
                <w:sz w:val="16"/>
                <w:szCs w:val="16"/>
              </w:rPr>
              <w:t>-</w:t>
            </w:r>
          </w:p>
        </w:tc>
        <w:tc>
          <w:tcPr>
            <w:tcW w:w="760" w:type="pct"/>
            <w:vAlign w:val="center"/>
          </w:tcPr>
          <w:p w14:paraId="29238E7F" w14:textId="4770F457" w:rsidR="00B559D8" w:rsidRPr="00A83A68" w:rsidRDefault="00B559D8" w:rsidP="00842C71">
            <w:pPr>
              <w:tabs>
                <w:tab w:val="left" w:pos="735"/>
              </w:tabs>
              <w:ind w:left="-180" w:right="-217"/>
              <w:jc w:val="center"/>
              <w:rPr>
                <w:sz w:val="16"/>
                <w:szCs w:val="16"/>
              </w:rPr>
            </w:pPr>
            <w:r w:rsidRPr="00A83A68">
              <w:rPr>
                <w:sz w:val="16"/>
                <w:szCs w:val="16"/>
              </w:rPr>
              <w:t>+*</w:t>
            </w:r>
          </w:p>
        </w:tc>
      </w:tr>
      <w:tr w:rsidR="00A83A68" w:rsidRPr="00A83A68" w14:paraId="7BA6EB2B" w14:textId="77777777" w:rsidTr="007B649B">
        <w:trPr>
          <w:cantSplit/>
        </w:trPr>
        <w:tc>
          <w:tcPr>
            <w:tcW w:w="165" w:type="pct"/>
            <w:vAlign w:val="center"/>
          </w:tcPr>
          <w:p w14:paraId="654D7F2B" w14:textId="144E8396" w:rsidR="007B649B" w:rsidRPr="00A83A68" w:rsidRDefault="00992874" w:rsidP="00842C71">
            <w:pPr>
              <w:ind w:left="-180" w:right="-109"/>
              <w:jc w:val="center"/>
              <w:rPr>
                <w:sz w:val="16"/>
                <w:szCs w:val="16"/>
              </w:rPr>
            </w:pPr>
            <w:r>
              <w:rPr>
                <w:sz w:val="16"/>
                <w:szCs w:val="16"/>
              </w:rPr>
              <w:t>6</w:t>
            </w:r>
          </w:p>
        </w:tc>
        <w:tc>
          <w:tcPr>
            <w:tcW w:w="3368" w:type="pct"/>
            <w:tcBorders>
              <w:right w:val="single" w:sz="4" w:space="0" w:color="auto"/>
            </w:tcBorders>
          </w:tcPr>
          <w:p w14:paraId="6914828A" w14:textId="51FE0C77" w:rsidR="007B649B" w:rsidRPr="00A83A68" w:rsidRDefault="007B649B" w:rsidP="00181DA9">
            <w:pPr>
              <w:tabs>
                <w:tab w:val="left" w:pos="6877"/>
              </w:tabs>
              <w:ind w:right="-36"/>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p>
        </w:tc>
        <w:tc>
          <w:tcPr>
            <w:tcW w:w="122" w:type="pct"/>
            <w:tcBorders>
              <w:top w:val="single" w:sz="4" w:space="0" w:color="auto"/>
              <w:left w:val="single" w:sz="4" w:space="0" w:color="auto"/>
              <w:bottom w:val="single" w:sz="4" w:space="0" w:color="auto"/>
              <w:right w:val="nil"/>
            </w:tcBorders>
          </w:tcPr>
          <w:p w14:paraId="52E0D3E1" w14:textId="77777777" w:rsidR="007B649B" w:rsidRPr="00A83A68" w:rsidRDefault="007B649B" w:rsidP="00842C71">
            <w:pPr>
              <w:tabs>
                <w:tab w:val="left" w:pos="6877"/>
              </w:tabs>
              <w:ind w:left="73" w:right="-36"/>
              <w:jc w:val="center"/>
              <w:rPr>
                <w:sz w:val="16"/>
                <w:szCs w:val="16"/>
              </w:rPr>
            </w:pPr>
          </w:p>
        </w:tc>
        <w:tc>
          <w:tcPr>
            <w:tcW w:w="1345" w:type="pct"/>
            <w:gridSpan w:val="2"/>
            <w:tcBorders>
              <w:left w:val="nil"/>
            </w:tcBorders>
            <w:vAlign w:val="center"/>
          </w:tcPr>
          <w:p w14:paraId="0FD5E030" w14:textId="77777777" w:rsidR="007B649B" w:rsidRPr="00A83A68" w:rsidRDefault="007B649B" w:rsidP="007B649B">
            <w:pPr>
              <w:ind w:right="-108"/>
              <w:jc w:val="center"/>
              <w:rPr>
                <w:b/>
                <w:sz w:val="16"/>
                <w:szCs w:val="16"/>
              </w:rPr>
            </w:pPr>
            <w:r w:rsidRPr="00A83A68">
              <w:rPr>
                <w:b/>
                <w:sz w:val="16"/>
                <w:szCs w:val="16"/>
              </w:rPr>
              <w:t>+</w:t>
            </w:r>
          </w:p>
          <w:p w14:paraId="2C956DED" w14:textId="1B06564D" w:rsidR="007B649B" w:rsidRPr="00A83A68" w:rsidRDefault="007B649B" w:rsidP="007B649B">
            <w:pPr>
              <w:tabs>
                <w:tab w:val="left" w:pos="735"/>
              </w:tabs>
              <w:ind w:left="-180" w:right="-217"/>
              <w:jc w:val="center"/>
              <w:rPr>
                <w:sz w:val="16"/>
                <w:szCs w:val="16"/>
              </w:rPr>
            </w:pPr>
            <w:r w:rsidRPr="00A83A68">
              <w:rPr>
                <w:sz w:val="16"/>
                <w:szCs w:val="16"/>
              </w:rPr>
              <w:t>при наличии</w:t>
            </w:r>
          </w:p>
        </w:tc>
      </w:tr>
      <w:tr w:rsidR="00A83A68" w:rsidRPr="00A83A68" w14:paraId="42C69256" w14:textId="77777777" w:rsidTr="00B559D8">
        <w:trPr>
          <w:cantSplit/>
        </w:trPr>
        <w:tc>
          <w:tcPr>
            <w:tcW w:w="165" w:type="pct"/>
            <w:vAlign w:val="center"/>
          </w:tcPr>
          <w:p w14:paraId="2D5E20FB" w14:textId="578432ED" w:rsidR="00B559D8" w:rsidRPr="00A83A68" w:rsidRDefault="00992874" w:rsidP="00842C71">
            <w:pPr>
              <w:ind w:left="-180" w:right="-109"/>
              <w:jc w:val="center"/>
              <w:rPr>
                <w:sz w:val="16"/>
                <w:szCs w:val="16"/>
              </w:rPr>
            </w:pPr>
            <w:r>
              <w:rPr>
                <w:sz w:val="16"/>
                <w:szCs w:val="16"/>
              </w:rPr>
              <w:t>7</w:t>
            </w:r>
          </w:p>
        </w:tc>
        <w:tc>
          <w:tcPr>
            <w:tcW w:w="3368" w:type="pct"/>
            <w:tcBorders>
              <w:right w:val="single" w:sz="4" w:space="0" w:color="auto"/>
            </w:tcBorders>
          </w:tcPr>
          <w:p w14:paraId="0F240318" w14:textId="263095EF" w:rsidR="00B559D8" w:rsidRPr="00A83A68" w:rsidRDefault="00B559D8" w:rsidP="003D528D">
            <w:pPr>
              <w:tabs>
                <w:tab w:val="left" w:pos="6877"/>
              </w:tabs>
              <w:ind w:right="-36"/>
              <w:rPr>
                <w:sz w:val="16"/>
                <w:szCs w:val="16"/>
              </w:rPr>
            </w:pPr>
            <w:r w:rsidRPr="00A83A68">
              <w:rPr>
                <w:sz w:val="16"/>
                <w:szCs w:val="16"/>
              </w:rPr>
              <w:t>Копии бухгалтерских балансов (с приложениями формы № 2) с отметкой налогового органа за предыдущий год, заверенные подписью руководителя и печатью</w:t>
            </w:r>
            <w:r w:rsidR="003A5C94" w:rsidRPr="00A83A68">
              <w:rPr>
                <w:rStyle w:val="aff4"/>
                <w:sz w:val="16"/>
                <w:szCs w:val="16"/>
              </w:rPr>
              <w:footnoteReference w:id="2"/>
            </w:r>
            <w:r w:rsidRPr="00A83A68">
              <w:rPr>
                <w:sz w:val="16"/>
                <w:szCs w:val="16"/>
              </w:rPr>
              <w:t>.</w:t>
            </w:r>
          </w:p>
        </w:tc>
        <w:tc>
          <w:tcPr>
            <w:tcW w:w="122" w:type="pct"/>
            <w:tcBorders>
              <w:top w:val="single" w:sz="4" w:space="0" w:color="auto"/>
              <w:left w:val="single" w:sz="4" w:space="0" w:color="auto"/>
              <w:bottom w:val="single" w:sz="4" w:space="0" w:color="auto"/>
              <w:right w:val="nil"/>
            </w:tcBorders>
          </w:tcPr>
          <w:p w14:paraId="73977540" w14:textId="77777777" w:rsidR="00B559D8" w:rsidRPr="00A83A68" w:rsidRDefault="00B559D8" w:rsidP="00842C71">
            <w:pPr>
              <w:tabs>
                <w:tab w:val="left" w:pos="6877"/>
              </w:tabs>
              <w:ind w:left="73" w:right="-36"/>
              <w:jc w:val="center"/>
              <w:rPr>
                <w:sz w:val="16"/>
                <w:szCs w:val="16"/>
              </w:rPr>
            </w:pPr>
          </w:p>
        </w:tc>
        <w:tc>
          <w:tcPr>
            <w:tcW w:w="585" w:type="pct"/>
            <w:tcBorders>
              <w:left w:val="nil"/>
            </w:tcBorders>
            <w:vAlign w:val="center"/>
          </w:tcPr>
          <w:p w14:paraId="147A07AC" w14:textId="77777777" w:rsidR="00B559D8" w:rsidRPr="00A83A68" w:rsidRDefault="00B559D8" w:rsidP="00842C71">
            <w:pPr>
              <w:ind w:left="-180" w:right="-215"/>
              <w:jc w:val="center"/>
              <w:rPr>
                <w:sz w:val="16"/>
                <w:szCs w:val="16"/>
              </w:rPr>
            </w:pPr>
            <w:r w:rsidRPr="00A83A68">
              <w:rPr>
                <w:sz w:val="16"/>
                <w:szCs w:val="16"/>
              </w:rPr>
              <w:t>+</w:t>
            </w:r>
          </w:p>
        </w:tc>
        <w:tc>
          <w:tcPr>
            <w:tcW w:w="760" w:type="pct"/>
            <w:vAlign w:val="center"/>
          </w:tcPr>
          <w:p w14:paraId="12B19C51" w14:textId="6391E8E6" w:rsidR="00B559D8" w:rsidRPr="00A83A68" w:rsidRDefault="00B559D8" w:rsidP="00842C71">
            <w:pPr>
              <w:tabs>
                <w:tab w:val="left" w:pos="735"/>
              </w:tabs>
              <w:ind w:left="-180" w:right="-217"/>
              <w:jc w:val="center"/>
              <w:rPr>
                <w:sz w:val="16"/>
                <w:szCs w:val="16"/>
              </w:rPr>
            </w:pPr>
            <w:r w:rsidRPr="00A83A68">
              <w:rPr>
                <w:sz w:val="16"/>
                <w:szCs w:val="16"/>
              </w:rPr>
              <w:t>+</w:t>
            </w:r>
          </w:p>
        </w:tc>
      </w:tr>
      <w:tr w:rsidR="00A83A68" w:rsidRPr="00A83A68" w14:paraId="6FBB5983" w14:textId="77777777" w:rsidTr="00B559D8">
        <w:trPr>
          <w:cantSplit/>
        </w:trPr>
        <w:tc>
          <w:tcPr>
            <w:tcW w:w="165" w:type="pct"/>
            <w:vAlign w:val="center"/>
          </w:tcPr>
          <w:p w14:paraId="56E8CEF3" w14:textId="4776B1A9" w:rsidR="00B559D8" w:rsidRPr="00A83A68" w:rsidRDefault="00992874" w:rsidP="00842C71">
            <w:pPr>
              <w:ind w:left="-180" w:right="-109"/>
              <w:jc w:val="center"/>
              <w:rPr>
                <w:sz w:val="16"/>
                <w:szCs w:val="16"/>
              </w:rPr>
            </w:pPr>
            <w:r>
              <w:rPr>
                <w:sz w:val="16"/>
                <w:szCs w:val="16"/>
              </w:rPr>
              <w:t>8</w:t>
            </w:r>
          </w:p>
        </w:tc>
        <w:tc>
          <w:tcPr>
            <w:tcW w:w="3368" w:type="pct"/>
            <w:tcBorders>
              <w:right w:val="single" w:sz="4" w:space="0" w:color="auto"/>
            </w:tcBorders>
          </w:tcPr>
          <w:p w14:paraId="3C5814B9" w14:textId="77777777" w:rsidR="00B559D8" w:rsidRPr="00A83A68" w:rsidRDefault="00B559D8" w:rsidP="003D528D">
            <w:pPr>
              <w:tabs>
                <w:tab w:val="left" w:pos="6877"/>
              </w:tabs>
              <w:ind w:right="-36"/>
              <w:rPr>
                <w:sz w:val="16"/>
                <w:szCs w:val="16"/>
              </w:rPr>
            </w:pPr>
            <w:r w:rsidRPr="00A83A68">
              <w:rPr>
                <w:sz w:val="16"/>
                <w:szCs w:val="16"/>
              </w:rPr>
              <w:t>Краткий бухгалтерский баланс (с приложением формы №2), заверенный подписью руководителя и печатью, за все завершенные кварталы текущего календарного года</w:t>
            </w:r>
          </w:p>
        </w:tc>
        <w:tc>
          <w:tcPr>
            <w:tcW w:w="122" w:type="pct"/>
            <w:tcBorders>
              <w:top w:val="single" w:sz="4" w:space="0" w:color="auto"/>
              <w:left w:val="single" w:sz="4" w:space="0" w:color="auto"/>
              <w:bottom w:val="single" w:sz="4" w:space="0" w:color="auto"/>
              <w:right w:val="nil"/>
            </w:tcBorders>
          </w:tcPr>
          <w:p w14:paraId="1A1FCBE2" w14:textId="77777777" w:rsidR="00B559D8" w:rsidRPr="00A83A68" w:rsidRDefault="00B559D8" w:rsidP="00842C71">
            <w:pPr>
              <w:tabs>
                <w:tab w:val="left" w:pos="6877"/>
              </w:tabs>
              <w:ind w:left="73" w:right="-36"/>
              <w:jc w:val="center"/>
              <w:rPr>
                <w:sz w:val="16"/>
                <w:szCs w:val="16"/>
              </w:rPr>
            </w:pPr>
          </w:p>
        </w:tc>
        <w:tc>
          <w:tcPr>
            <w:tcW w:w="585" w:type="pct"/>
            <w:tcBorders>
              <w:left w:val="nil"/>
            </w:tcBorders>
            <w:vAlign w:val="center"/>
          </w:tcPr>
          <w:p w14:paraId="50DD6C4D" w14:textId="77777777" w:rsidR="00B559D8" w:rsidRPr="00A83A68" w:rsidRDefault="00B559D8" w:rsidP="00842C71">
            <w:pPr>
              <w:ind w:left="-180" w:right="-215"/>
              <w:jc w:val="center"/>
              <w:rPr>
                <w:sz w:val="16"/>
                <w:szCs w:val="16"/>
              </w:rPr>
            </w:pPr>
            <w:r w:rsidRPr="00A83A68">
              <w:rPr>
                <w:sz w:val="16"/>
                <w:szCs w:val="16"/>
              </w:rPr>
              <w:t>+</w:t>
            </w:r>
          </w:p>
        </w:tc>
        <w:tc>
          <w:tcPr>
            <w:tcW w:w="760" w:type="pct"/>
            <w:vAlign w:val="center"/>
          </w:tcPr>
          <w:p w14:paraId="1C4720A0" w14:textId="27DC9311" w:rsidR="00B559D8" w:rsidRPr="00A83A68" w:rsidRDefault="00B559D8" w:rsidP="00842C71">
            <w:pPr>
              <w:tabs>
                <w:tab w:val="left" w:pos="735"/>
              </w:tabs>
              <w:ind w:left="-180" w:right="-217"/>
              <w:jc w:val="center"/>
              <w:rPr>
                <w:sz w:val="16"/>
                <w:szCs w:val="16"/>
              </w:rPr>
            </w:pPr>
            <w:r w:rsidRPr="00A83A68">
              <w:rPr>
                <w:sz w:val="16"/>
                <w:szCs w:val="16"/>
              </w:rPr>
              <w:t>+</w:t>
            </w:r>
          </w:p>
        </w:tc>
      </w:tr>
      <w:tr w:rsidR="00A83A68" w:rsidRPr="00A83A68" w14:paraId="27FEA9BE" w14:textId="77777777" w:rsidTr="00B559D8">
        <w:trPr>
          <w:cantSplit/>
        </w:trPr>
        <w:tc>
          <w:tcPr>
            <w:tcW w:w="165" w:type="pct"/>
            <w:vAlign w:val="center"/>
          </w:tcPr>
          <w:p w14:paraId="0165EA0F" w14:textId="6F6EB6BB" w:rsidR="00B559D8" w:rsidRPr="00A83A68" w:rsidRDefault="00992874" w:rsidP="00842C71">
            <w:pPr>
              <w:ind w:left="-180" w:right="-109"/>
              <w:jc w:val="center"/>
              <w:rPr>
                <w:sz w:val="16"/>
                <w:szCs w:val="16"/>
              </w:rPr>
            </w:pPr>
            <w:r>
              <w:rPr>
                <w:sz w:val="16"/>
                <w:szCs w:val="16"/>
              </w:rPr>
              <w:t>9</w:t>
            </w:r>
          </w:p>
        </w:tc>
        <w:tc>
          <w:tcPr>
            <w:tcW w:w="3368" w:type="pct"/>
            <w:tcBorders>
              <w:right w:val="single" w:sz="4" w:space="0" w:color="auto"/>
            </w:tcBorders>
          </w:tcPr>
          <w:p w14:paraId="3DD0F17B" w14:textId="77777777" w:rsidR="00B559D8" w:rsidRPr="00A83A68" w:rsidRDefault="00B559D8" w:rsidP="003D528D">
            <w:pPr>
              <w:tabs>
                <w:tab w:val="left" w:pos="6877"/>
              </w:tabs>
              <w:ind w:right="-36"/>
              <w:rPr>
                <w:sz w:val="16"/>
                <w:szCs w:val="16"/>
              </w:rPr>
            </w:pPr>
            <w:r w:rsidRPr="00A83A68">
              <w:rPr>
                <w:sz w:val="16"/>
                <w:szCs w:val="16"/>
              </w:rPr>
              <w:t>Выписка из «Книги доходов и расходов», заверенная подписью руководителя и печатью, за предыдущий год  и за все завершенные кварталы текущего календарного года</w:t>
            </w:r>
          </w:p>
        </w:tc>
        <w:tc>
          <w:tcPr>
            <w:tcW w:w="122" w:type="pct"/>
            <w:tcBorders>
              <w:top w:val="single" w:sz="4" w:space="0" w:color="auto"/>
              <w:left w:val="single" w:sz="4" w:space="0" w:color="auto"/>
              <w:bottom w:val="nil"/>
              <w:right w:val="nil"/>
            </w:tcBorders>
          </w:tcPr>
          <w:p w14:paraId="13CCBFB9" w14:textId="77777777" w:rsidR="00B559D8" w:rsidRPr="00A83A68" w:rsidRDefault="00B559D8" w:rsidP="00842C71">
            <w:pPr>
              <w:tabs>
                <w:tab w:val="left" w:pos="6877"/>
              </w:tabs>
              <w:ind w:left="73" w:right="-36"/>
              <w:jc w:val="center"/>
              <w:rPr>
                <w:sz w:val="16"/>
                <w:szCs w:val="16"/>
              </w:rPr>
            </w:pPr>
          </w:p>
        </w:tc>
        <w:tc>
          <w:tcPr>
            <w:tcW w:w="585" w:type="pct"/>
            <w:tcBorders>
              <w:left w:val="nil"/>
            </w:tcBorders>
            <w:vAlign w:val="center"/>
          </w:tcPr>
          <w:p w14:paraId="30E3D873" w14:textId="77777777" w:rsidR="00B559D8" w:rsidRPr="00A83A68" w:rsidRDefault="00B559D8" w:rsidP="00842C71">
            <w:pPr>
              <w:ind w:left="-180" w:right="-215"/>
              <w:jc w:val="center"/>
              <w:rPr>
                <w:sz w:val="16"/>
                <w:szCs w:val="16"/>
              </w:rPr>
            </w:pPr>
            <w:r w:rsidRPr="00A83A68">
              <w:rPr>
                <w:sz w:val="16"/>
                <w:szCs w:val="16"/>
              </w:rPr>
              <w:t>+</w:t>
            </w:r>
          </w:p>
        </w:tc>
        <w:tc>
          <w:tcPr>
            <w:tcW w:w="760" w:type="pct"/>
            <w:vAlign w:val="center"/>
          </w:tcPr>
          <w:p w14:paraId="2DC6357C" w14:textId="4756FD72" w:rsidR="00B559D8" w:rsidRPr="00A83A68" w:rsidRDefault="00B559D8" w:rsidP="00842C71">
            <w:pPr>
              <w:tabs>
                <w:tab w:val="left" w:pos="735"/>
              </w:tabs>
              <w:ind w:left="-180" w:right="-217"/>
              <w:jc w:val="center"/>
              <w:rPr>
                <w:sz w:val="16"/>
                <w:szCs w:val="16"/>
              </w:rPr>
            </w:pPr>
            <w:r w:rsidRPr="00A83A68">
              <w:rPr>
                <w:sz w:val="16"/>
                <w:szCs w:val="16"/>
              </w:rPr>
              <w:t>+</w:t>
            </w:r>
          </w:p>
        </w:tc>
      </w:tr>
      <w:tr w:rsidR="00A83A68" w:rsidRPr="00A83A68" w14:paraId="5A1E79B8" w14:textId="77777777" w:rsidTr="001303CF">
        <w:trPr>
          <w:cantSplit/>
        </w:trPr>
        <w:tc>
          <w:tcPr>
            <w:tcW w:w="165" w:type="pct"/>
            <w:vAlign w:val="center"/>
          </w:tcPr>
          <w:p w14:paraId="6FC2B3BD" w14:textId="5336114F" w:rsidR="00842C71" w:rsidRPr="00A83A68" w:rsidRDefault="00992874" w:rsidP="00842C71">
            <w:pPr>
              <w:ind w:left="-180" w:right="-109"/>
              <w:jc w:val="center"/>
              <w:rPr>
                <w:sz w:val="16"/>
                <w:szCs w:val="16"/>
              </w:rPr>
            </w:pPr>
            <w:r>
              <w:rPr>
                <w:sz w:val="16"/>
                <w:szCs w:val="16"/>
              </w:rPr>
              <w:t>10</w:t>
            </w:r>
          </w:p>
        </w:tc>
        <w:tc>
          <w:tcPr>
            <w:tcW w:w="3368" w:type="pct"/>
          </w:tcPr>
          <w:p w14:paraId="1B765213" w14:textId="77777777" w:rsidR="00842C71" w:rsidRPr="00A83A68" w:rsidRDefault="00842C71" w:rsidP="003D528D">
            <w:pPr>
              <w:tabs>
                <w:tab w:val="left" w:pos="6877"/>
              </w:tabs>
              <w:ind w:right="-36"/>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 заверенные подписью руководителя и печатью.</w:t>
            </w:r>
          </w:p>
        </w:tc>
        <w:tc>
          <w:tcPr>
            <w:tcW w:w="1467" w:type="pct"/>
            <w:gridSpan w:val="3"/>
          </w:tcPr>
          <w:p w14:paraId="2537527C" w14:textId="77777777" w:rsidR="00842C71" w:rsidRPr="00A83A68" w:rsidRDefault="00842C71" w:rsidP="00842C71">
            <w:pPr>
              <w:tabs>
                <w:tab w:val="left" w:pos="735"/>
              </w:tabs>
              <w:ind w:left="-180" w:right="-217"/>
              <w:jc w:val="center"/>
              <w:rPr>
                <w:sz w:val="16"/>
                <w:szCs w:val="16"/>
              </w:rPr>
            </w:pPr>
          </w:p>
          <w:p w14:paraId="56641FA2" w14:textId="77777777" w:rsidR="00842C71" w:rsidRPr="00A83A68" w:rsidRDefault="00842C71" w:rsidP="00842C71">
            <w:pPr>
              <w:tabs>
                <w:tab w:val="left" w:pos="735"/>
              </w:tabs>
              <w:ind w:left="-180" w:right="-217"/>
              <w:jc w:val="center"/>
              <w:rPr>
                <w:sz w:val="16"/>
                <w:szCs w:val="16"/>
              </w:rPr>
            </w:pPr>
            <w:r w:rsidRPr="00A83A68">
              <w:rPr>
                <w:sz w:val="16"/>
                <w:szCs w:val="16"/>
              </w:rPr>
              <w:t>+</w:t>
            </w:r>
          </w:p>
        </w:tc>
      </w:tr>
      <w:tr w:rsidR="005E4082" w:rsidRPr="00A83A68" w14:paraId="0A7B210C" w14:textId="77777777" w:rsidTr="001303CF">
        <w:trPr>
          <w:cantSplit/>
        </w:trPr>
        <w:tc>
          <w:tcPr>
            <w:tcW w:w="165" w:type="pct"/>
            <w:vAlign w:val="center"/>
          </w:tcPr>
          <w:p w14:paraId="4CF7A937" w14:textId="0C9004EE" w:rsidR="005E4082" w:rsidRDefault="005E4082" w:rsidP="00992874">
            <w:pPr>
              <w:ind w:left="-180" w:right="-109"/>
              <w:jc w:val="center"/>
              <w:rPr>
                <w:sz w:val="16"/>
                <w:szCs w:val="16"/>
              </w:rPr>
            </w:pPr>
            <w:r>
              <w:rPr>
                <w:sz w:val="16"/>
                <w:szCs w:val="16"/>
              </w:rPr>
              <w:t>1</w:t>
            </w:r>
            <w:r w:rsidR="00992874">
              <w:rPr>
                <w:sz w:val="16"/>
                <w:szCs w:val="16"/>
              </w:rPr>
              <w:t>1</w:t>
            </w:r>
          </w:p>
        </w:tc>
        <w:tc>
          <w:tcPr>
            <w:tcW w:w="3368" w:type="pct"/>
          </w:tcPr>
          <w:p w14:paraId="54238429" w14:textId="7FE218C0" w:rsidR="005E4082" w:rsidRPr="00A83A68" w:rsidRDefault="005E4082" w:rsidP="0084321E">
            <w:pPr>
              <w:tabs>
                <w:tab w:val="left" w:pos="6877"/>
              </w:tabs>
              <w:ind w:right="-36"/>
              <w:rPr>
                <w:sz w:val="16"/>
                <w:szCs w:val="16"/>
              </w:rPr>
            </w:pPr>
            <w:r>
              <w:rPr>
                <w:sz w:val="16"/>
                <w:szCs w:val="16"/>
              </w:rPr>
              <w:t>Банковские реквизиты поручителя в виде отдельного документ</w:t>
            </w:r>
            <w:r w:rsidR="0084321E">
              <w:rPr>
                <w:sz w:val="16"/>
                <w:szCs w:val="16"/>
              </w:rPr>
              <w:t>а</w:t>
            </w:r>
          </w:p>
        </w:tc>
        <w:tc>
          <w:tcPr>
            <w:tcW w:w="1467" w:type="pct"/>
            <w:gridSpan w:val="3"/>
          </w:tcPr>
          <w:p w14:paraId="71920949" w14:textId="0B0CB819" w:rsidR="005E4082" w:rsidRPr="00A83A68" w:rsidRDefault="005E4082" w:rsidP="00842C71">
            <w:pPr>
              <w:tabs>
                <w:tab w:val="left" w:pos="735"/>
              </w:tabs>
              <w:ind w:left="-180" w:right="-217"/>
              <w:jc w:val="center"/>
              <w:rPr>
                <w:sz w:val="16"/>
                <w:szCs w:val="16"/>
              </w:rPr>
            </w:pPr>
            <w:r>
              <w:rPr>
                <w:sz w:val="16"/>
                <w:szCs w:val="16"/>
              </w:rPr>
              <w:t>+</w:t>
            </w:r>
          </w:p>
        </w:tc>
      </w:tr>
    </w:tbl>
    <w:p w14:paraId="5E3068F3" w14:textId="77777777" w:rsidR="00842C71" w:rsidRPr="00A83A68" w:rsidRDefault="00842C71" w:rsidP="00842C71">
      <w:pPr>
        <w:rPr>
          <w:sz w:val="14"/>
          <w:szCs w:val="14"/>
        </w:rPr>
      </w:pPr>
    </w:p>
    <w:p w14:paraId="02371BB5" w14:textId="144C0FFC" w:rsidR="00842C71" w:rsidRPr="00A83A68" w:rsidRDefault="00842C71" w:rsidP="00842C71">
      <w:pPr>
        <w:rPr>
          <w:sz w:val="14"/>
          <w:szCs w:val="14"/>
        </w:rPr>
      </w:pPr>
      <w:r w:rsidRPr="00A83A68">
        <w:rPr>
          <w:sz w:val="14"/>
          <w:szCs w:val="14"/>
        </w:rPr>
        <w:t xml:space="preserve">Примечание: </w:t>
      </w:r>
      <w:r w:rsidR="00380394" w:rsidRPr="00A83A68">
        <w:rPr>
          <w:sz w:val="14"/>
          <w:szCs w:val="14"/>
        </w:rPr>
        <w:t>При необходимости Фонд вправе запросить дополнительные сведения и документы</w:t>
      </w:r>
      <w:r w:rsidRPr="00A83A68">
        <w:rPr>
          <w:sz w:val="14"/>
          <w:szCs w:val="14"/>
        </w:rPr>
        <w:t>.</w:t>
      </w:r>
    </w:p>
    <w:p w14:paraId="172E91AC" w14:textId="77777777" w:rsidR="00842C71" w:rsidRPr="00A83A68" w:rsidRDefault="00842C71" w:rsidP="00842C71">
      <w:pPr>
        <w:rPr>
          <w:sz w:val="16"/>
          <w:szCs w:val="16"/>
        </w:rPr>
      </w:pPr>
    </w:p>
    <w:p w14:paraId="70973FB0" w14:textId="77777777" w:rsidR="00842C71" w:rsidRPr="00A83A68" w:rsidRDefault="00842C71" w:rsidP="00696292">
      <w:pPr>
        <w:rPr>
          <w:b/>
          <w:sz w:val="16"/>
          <w:szCs w:val="16"/>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p w14:paraId="72211DCE" w14:textId="77777777" w:rsidR="004F1642" w:rsidRPr="00A83A68" w:rsidRDefault="004F1642" w:rsidP="004F1642">
      <w:pPr>
        <w:ind w:left="720" w:right="292" w:firstLine="709"/>
        <w:jc w:val="right"/>
        <w:rPr>
          <w:b/>
          <w:sz w:val="16"/>
          <w:szCs w:val="16"/>
        </w:rPr>
      </w:pPr>
    </w:p>
    <w:p w14:paraId="2EEB4FE8" w14:textId="77777777" w:rsidR="009E0ECD" w:rsidRDefault="009E0ECD" w:rsidP="00EF37B3">
      <w:pPr>
        <w:jc w:val="right"/>
        <w:rPr>
          <w:b/>
          <w:sz w:val="16"/>
          <w:szCs w:val="16"/>
        </w:rPr>
      </w:pPr>
    </w:p>
    <w:p w14:paraId="146534A7" w14:textId="77777777" w:rsidR="009E0ECD" w:rsidRDefault="009E0ECD" w:rsidP="00EF37B3">
      <w:pPr>
        <w:jc w:val="right"/>
        <w:rPr>
          <w:b/>
          <w:sz w:val="16"/>
          <w:szCs w:val="16"/>
        </w:rPr>
      </w:pPr>
    </w:p>
    <w:p w14:paraId="114FF8D6" w14:textId="77777777" w:rsidR="00A4116F" w:rsidRDefault="00A4116F" w:rsidP="00EF37B3">
      <w:pPr>
        <w:jc w:val="right"/>
        <w:rPr>
          <w:b/>
          <w:sz w:val="16"/>
          <w:szCs w:val="16"/>
        </w:rPr>
      </w:pPr>
    </w:p>
    <w:p w14:paraId="4409E8FB" w14:textId="77777777" w:rsidR="00A4116F" w:rsidRDefault="00A4116F" w:rsidP="00EF37B3">
      <w:pPr>
        <w:jc w:val="right"/>
        <w:rPr>
          <w:b/>
          <w:sz w:val="16"/>
          <w:szCs w:val="16"/>
        </w:rPr>
      </w:pPr>
    </w:p>
    <w:p w14:paraId="4B3BCAB6" w14:textId="77777777" w:rsidR="00A4116F" w:rsidRDefault="00A4116F" w:rsidP="00EF37B3">
      <w:pPr>
        <w:jc w:val="right"/>
        <w:rPr>
          <w:b/>
          <w:sz w:val="16"/>
          <w:szCs w:val="16"/>
        </w:rPr>
      </w:pPr>
    </w:p>
    <w:p w14:paraId="4FDC86AD" w14:textId="77777777" w:rsidR="00A4116F" w:rsidRDefault="00A4116F" w:rsidP="00EF37B3">
      <w:pPr>
        <w:jc w:val="right"/>
        <w:rPr>
          <w:b/>
          <w:sz w:val="16"/>
          <w:szCs w:val="16"/>
        </w:rPr>
      </w:pPr>
    </w:p>
    <w:p w14:paraId="5A277D87" w14:textId="77777777" w:rsidR="00A4116F" w:rsidRDefault="00A4116F" w:rsidP="00EF37B3">
      <w:pPr>
        <w:jc w:val="right"/>
        <w:rPr>
          <w:b/>
          <w:sz w:val="16"/>
          <w:szCs w:val="16"/>
        </w:rPr>
      </w:pPr>
    </w:p>
    <w:p w14:paraId="3807865A" w14:textId="77777777" w:rsidR="00A4116F" w:rsidRDefault="00A4116F" w:rsidP="00EF37B3">
      <w:pPr>
        <w:jc w:val="right"/>
        <w:rPr>
          <w:b/>
          <w:sz w:val="16"/>
          <w:szCs w:val="16"/>
        </w:rPr>
      </w:pPr>
      <w:bookmarkStart w:id="0" w:name="_GoBack"/>
      <w:bookmarkEnd w:id="0"/>
    </w:p>
    <w:sectPr w:rsidR="00A4116F" w:rsidSect="000F658F">
      <w:pgSz w:w="11906" w:h="16838"/>
      <w:pgMar w:top="851" w:right="851" w:bottom="851"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B98D9" w14:textId="77777777" w:rsidR="00785F7B" w:rsidRDefault="00785F7B">
      <w:r>
        <w:separator/>
      </w:r>
    </w:p>
  </w:endnote>
  <w:endnote w:type="continuationSeparator" w:id="0">
    <w:p w14:paraId="117F65FE" w14:textId="77777777" w:rsidR="00785F7B" w:rsidRDefault="0078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A396F" w14:textId="77777777" w:rsidR="00785F7B" w:rsidRDefault="00785F7B">
      <w:r>
        <w:separator/>
      </w:r>
    </w:p>
  </w:footnote>
  <w:footnote w:type="continuationSeparator" w:id="0">
    <w:p w14:paraId="686AEE02" w14:textId="77777777" w:rsidR="00785F7B" w:rsidRDefault="00785F7B">
      <w:r>
        <w:continuationSeparator/>
      </w:r>
    </w:p>
  </w:footnote>
  <w:footnote w:id="1">
    <w:p w14:paraId="63A3FB63" w14:textId="4A5B4782" w:rsidR="00827D11" w:rsidRPr="00905845" w:rsidRDefault="00827D11" w:rsidP="00FA1A3D">
      <w:pPr>
        <w:tabs>
          <w:tab w:val="num" w:pos="-709"/>
          <w:tab w:val="num" w:pos="-540"/>
        </w:tabs>
        <w:jc w:val="both"/>
        <w:rPr>
          <w:sz w:val="16"/>
          <w:szCs w:val="16"/>
        </w:rPr>
      </w:pPr>
      <w:r w:rsidRPr="00905845">
        <w:rPr>
          <w:rStyle w:val="aff4"/>
          <w:sz w:val="16"/>
          <w:szCs w:val="16"/>
        </w:rPr>
        <w:footnoteRef/>
      </w:r>
      <w:r w:rsidRPr="00905845">
        <w:rPr>
          <w:sz w:val="16"/>
          <w:szCs w:val="16"/>
        </w:rPr>
        <w:t xml:space="preserve"> Документы предоставляются за предыдущий год, если дата предоставления документов для получения </w:t>
      </w:r>
      <w:proofErr w:type="spellStart"/>
      <w:r w:rsidRPr="00905845">
        <w:rPr>
          <w:sz w:val="16"/>
          <w:szCs w:val="16"/>
        </w:rPr>
        <w:t>микрозайма</w:t>
      </w:r>
      <w:proofErr w:type="spellEnd"/>
      <w:r w:rsidRPr="00905845">
        <w:rPr>
          <w:sz w:val="16"/>
          <w:szCs w:val="16"/>
        </w:rPr>
        <w:t xml:space="preserve">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 </w:t>
      </w:r>
    </w:p>
  </w:footnote>
  <w:footnote w:id="2">
    <w:p w14:paraId="1B5EE10B" w14:textId="77777777" w:rsidR="00827D11" w:rsidRPr="00905845" w:rsidRDefault="00827D11" w:rsidP="00B76CF3">
      <w:pPr>
        <w:tabs>
          <w:tab w:val="num" w:pos="-709"/>
          <w:tab w:val="num" w:pos="-540"/>
        </w:tabs>
        <w:jc w:val="both"/>
        <w:rPr>
          <w:sz w:val="16"/>
          <w:szCs w:val="16"/>
        </w:rPr>
      </w:pPr>
      <w:r w:rsidRPr="00905845">
        <w:rPr>
          <w:rStyle w:val="aff4"/>
          <w:sz w:val="16"/>
          <w:szCs w:val="16"/>
        </w:rPr>
        <w:footnoteRef/>
      </w:r>
      <w:r w:rsidRPr="00905845">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p w14:paraId="39FE9534" w14:textId="36349C59" w:rsidR="00827D11" w:rsidRPr="00905845" w:rsidRDefault="00827D11" w:rsidP="003A5C94">
      <w:pPr>
        <w:pStyle w:val="aff2"/>
        <w:jc w:val="both"/>
        <w:rPr>
          <w:sz w:val="16"/>
          <w:szCs w:val="16"/>
        </w:rPr>
      </w:pPr>
    </w:p>
    <w:p w14:paraId="30F4A7EC" w14:textId="4D07A981" w:rsidR="00827D11" w:rsidRDefault="00827D11">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0">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6D4393B"/>
    <w:multiLevelType w:val="hybridMultilevel"/>
    <w:tmpl w:val="49DAA0EC"/>
    <w:lvl w:ilvl="0" w:tplc="A2808C7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0">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9"/>
  </w:num>
  <w:num w:numId="3">
    <w:abstractNumId w:val="5"/>
  </w:num>
  <w:num w:numId="4">
    <w:abstractNumId w:val="7"/>
  </w:num>
  <w:num w:numId="5">
    <w:abstractNumId w:val="8"/>
  </w:num>
  <w:num w:numId="6">
    <w:abstractNumId w:val="9"/>
  </w:num>
  <w:num w:numId="7">
    <w:abstractNumId w:val="20"/>
  </w:num>
  <w:num w:numId="8">
    <w:abstractNumId w:val="15"/>
  </w:num>
  <w:num w:numId="9">
    <w:abstractNumId w:val="17"/>
  </w:num>
  <w:num w:numId="10">
    <w:abstractNumId w:val="23"/>
  </w:num>
  <w:num w:numId="11">
    <w:abstractNumId w:val="11"/>
  </w:num>
  <w:num w:numId="12">
    <w:abstractNumId w:val="3"/>
  </w:num>
  <w:num w:numId="13">
    <w:abstractNumId w:val="22"/>
  </w:num>
  <w:num w:numId="14">
    <w:abstractNumId w:val="1"/>
  </w:num>
  <w:num w:numId="15">
    <w:abstractNumId w:val="14"/>
  </w:num>
  <w:num w:numId="16">
    <w:abstractNumId w:val="13"/>
  </w:num>
  <w:num w:numId="17">
    <w:abstractNumId w:val="4"/>
  </w:num>
  <w:num w:numId="18">
    <w:abstractNumId w:val="12"/>
  </w:num>
  <w:num w:numId="19">
    <w:abstractNumId w:val="21"/>
  </w:num>
  <w:num w:numId="20">
    <w:abstractNumId w:val="16"/>
  </w:num>
  <w:num w:numId="21">
    <w:abstractNumId w:val="10"/>
  </w:num>
  <w:num w:numId="22">
    <w:abstractNumId w:val="2"/>
  </w:num>
  <w:num w:numId="23">
    <w:abstractNumId w:val="6"/>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1B5"/>
    <w:rsid w:val="00000C0E"/>
    <w:rsid w:val="000012E7"/>
    <w:rsid w:val="00001ABD"/>
    <w:rsid w:val="00001D4E"/>
    <w:rsid w:val="00001ED8"/>
    <w:rsid w:val="00002B64"/>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1EF"/>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6D6D"/>
    <w:rsid w:val="00057314"/>
    <w:rsid w:val="0005732A"/>
    <w:rsid w:val="0005789C"/>
    <w:rsid w:val="000604A1"/>
    <w:rsid w:val="00060CCB"/>
    <w:rsid w:val="00060F71"/>
    <w:rsid w:val="000616EC"/>
    <w:rsid w:val="00061AF6"/>
    <w:rsid w:val="0006261A"/>
    <w:rsid w:val="0006280F"/>
    <w:rsid w:val="00063065"/>
    <w:rsid w:val="00063346"/>
    <w:rsid w:val="000634E2"/>
    <w:rsid w:val="000644B5"/>
    <w:rsid w:val="00064802"/>
    <w:rsid w:val="00064AD4"/>
    <w:rsid w:val="00065198"/>
    <w:rsid w:val="00065608"/>
    <w:rsid w:val="00065755"/>
    <w:rsid w:val="00065917"/>
    <w:rsid w:val="00065B0B"/>
    <w:rsid w:val="00065BD5"/>
    <w:rsid w:val="00065DDA"/>
    <w:rsid w:val="00067404"/>
    <w:rsid w:val="00067586"/>
    <w:rsid w:val="000676E1"/>
    <w:rsid w:val="000677AD"/>
    <w:rsid w:val="00067D6E"/>
    <w:rsid w:val="00070E61"/>
    <w:rsid w:val="000716CB"/>
    <w:rsid w:val="000717A3"/>
    <w:rsid w:val="00071C48"/>
    <w:rsid w:val="000726FC"/>
    <w:rsid w:val="00072A62"/>
    <w:rsid w:val="000734C4"/>
    <w:rsid w:val="00074365"/>
    <w:rsid w:val="000743D5"/>
    <w:rsid w:val="000748C0"/>
    <w:rsid w:val="00074B4F"/>
    <w:rsid w:val="000751C5"/>
    <w:rsid w:val="000757FB"/>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1F42"/>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0E9"/>
    <w:rsid w:val="00093328"/>
    <w:rsid w:val="00093D00"/>
    <w:rsid w:val="0009457A"/>
    <w:rsid w:val="00094D30"/>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D67"/>
    <w:rsid w:val="000A4E5E"/>
    <w:rsid w:val="000A54A3"/>
    <w:rsid w:val="000A5812"/>
    <w:rsid w:val="000A5F1E"/>
    <w:rsid w:val="000A6BF9"/>
    <w:rsid w:val="000A784C"/>
    <w:rsid w:val="000A7EB6"/>
    <w:rsid w:val="000B0722"/>
    <w:rsid w:val="000B0E2E"/>
    <w:rsid w:val="000B177B"/>
    <w:rsid w:val="000B1840"/>
    <w:rsid w:val="000B1979"/>
    <w:rsid w:val="000B1BA5"/>
    <w:rsid w:val="000B218E"/>
    <w:rsid w:val="000B2702"/>
    <w:rsid w:val="000B2717"/>
    <w:rsid w:val="000B2A1D"/>
    <w:rsid w:val="000B2BA6"/>
    <w:rsid w:val="000B31AC"/>
    <w:rsid w:val="000B35BE"/>
    <w:rsid w:val="000B3723"/>
    <w:rsid w:val="000B3E01"/>
    <w:rsid w:val="000B42B0"/>
    <w:rsid w:val="000B5231"/>
    <w:rsid w:val="000B5458"/>
    <w:rsid w:val="000B57AE"/>
    <w:rsid w:val="000B6650"/>
    <w:rsid w:val="000B6877"/>
    <w:rsid w:val="000B7278"/>
    <w:rsid w:val="000B73E2"/>
    <w:rsid w:val="000C0066"/>
    <w:rsid w:val="000C08D4"/>
    <w:rsid w:val="000C1D17"/>
    <w:rsid w:val="000C2026"/>
    <w:rsid w:val="000C277B"/>
    <w:rsid w:val="000C29E2"/>
    <w:rsid w:val="000C2E8B"/>
    <w:rsid w:val="000C3150"/>
    <w:rsid w:val="000C456C"/>
    <w:rsid w:val="000C4890"/>
    <w:rsid w:val="000C48D1"/>
    <w:rsid w:val="000C48F7"/>
    <w:rsid w:val="000C4B16"/>
    <w:rsid w:val="000C4F4B"/>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41"/>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69C"/>
    <w:rsid w:val="000E6B2D"/>
    <w:rsid w:val="000E719C"/>
    <w:rsid w:val="000E7D14"/>
    <w:rsid w:val="000F022F"/>
    <w:rsid w:val="000F1796"/>
    <w:rsid w:val="000F1A90"/>
    <w:rsid w:val="000F265D"/>
    <w:rsid w:val="000F2D01"/>
    <w:rsid w:val="000F3C98"/>
    <w:rsid w:val="000F50CF"/>
    <w:rsid w:val="000F560D"/>
    <w:rsid w:val="000F59DA"/>
    <w:rsid w:val="000F5D4A"/>
    <w:rsid w:val="000F610D"/>
    <w:rsid w:val="000F658F"/>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828"/>
    <w:rsid w:val="00132D05"/>
    <w:rsid w:val="0013307E"/>
    <w:rsid w:val="00133A74"/>
    <w:rsid w:val="00133C02"/>
    <w:rsid w:val="00133C9A"/>
    <w:rsid w:val="00134238"/>
    <w:rsid w:val="0013469A"/>
    <w:rsid w:val="00135116"/>
    <w:rsid w:val="00135F36"/>
    <w:rsid w:val="0013616C"/>
    <w:rsid w:val="001368F1"/>
    <w:rsid w:val="00136B53"/>
    <w:rsid w:val="0013747B"/>
    <w:rsid w:val="001407DC"/>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86D"/>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2"/>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1B65"/>
    <w:rsid w:val="001921B9"/>
    <w:rsid w:val="00192278"/>
    <w:rsid w:val="00192B6D"/>
    <w:rsid w:val="00192C9C"/>
    <w:rsid w:val="0019362D"/>
    <w:rsid w:val="00193B06"/>
    <w:rsid w:val="00193FDE"/>
    <w:rsid w:val="001947CE"/>
    <w:rsid w:val="00194F66"/>
    <w:rsid w:val="00195001"/>
    <w:rsid w:val="001952A0"/>
    <w:rsid w:val="00196114"/>
    <w:rsid w:val="0019646A"/>
    <w:rsid w:val="00196E69"/>
    <w:rsid w:val="00197487"/>
    <w:rsid w:val="001A0F42"/>
    <w:rsid w:val="001A113F"/>
    <w:rsid w:val="001A1416"/>
    <w:rsid w:val="001A1700"/>
    <w:rsid w:val="001A19A6"/>
    <w:rsid w:val="001A1F9E"/>
    <w:rsid w:val="001A3224"/>
    <w:rsid w:val="001A3C3E"/>
    <w:rsid w:val="001A4D2B"/>
    <w:rsid w:val="001A51C6"/>
    <w:rsid w:val="001A51ED"/>
    <w:rsid w:val="001A55BF"/>
    <w:rsid w:val="001A5E85"/>
    <w:rsid w:val="001A6731"/>
    <w:rsid w:val="001A6CDC"/>
    <w:rsid w:val="001A739E"/>
    <w:rsid w:val="001A75F2"/>
    <w:rsid w:val="001A7BBC"/>
    <w:rsid w:val="001B1084"/>
    <w:rsid w:val="001B113D"/>
    <w:rsid w:val="001B173E"/>
    <w:rsid w:val="001B1A36"/>
    <w:rsid w:val="001B2812"/>
    <w:rsid w:val="001B3058"/>
    <w:rsid w:val="001B3BDA"/>
    <w:rsid w:val="001B44ED"/>
    <w:rsid w:val="001B4C56"/>
    <w:rsid w:val="001B57E2"/>
    <w:rsid w:val="001B5C91"/>
    <w:rsid w:val="001B66A9"/>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1F9A"/>
    <w:rsid w:val="001E2483"/>
    <w:rsid w:val="001E3068"/>
    <w:rsid w:val="001E3801"/>
    <w:rsid w:val="001E3F1C"/>
    <w:rsid w:val="001E4BA6"/>
    <w:rsid w:val="001E4DA5"/>
    <w:rsid w:val="001E4E36"/>
    <w:rsid w:val="001E5481"/>
    <w:rsid w:val="001E558D"/>
    <w:rsid w:val="001E5AFC"/>
    <w:rsid w:val="001E60E2"/>
    <w:rsid w:val="001E66BE"/>
    <w:rsid w:val="001E70F0"/>
    <w:rsid w:val="001E7C7C"/>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2750"/>
    <w:rsid w:val="00203498"/>
    <w:rsid w:val="00203611"/>
    <w:rsid w:val="00203A9E"/>
    <w:rsid w:val="00203ADB"/>
    <w:rsid w:val="00203D2D"/>
    <w:rsid w:val="00203F2A"/>
    <w:rsid w:val="00204126"/>
    <w:rsid w:val="00205378"/>
    <w:rsid w:val="002062EE"/>
    <w:rsid w:val="0020637A"/>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210"/>
    <w:rsid w:val="00214460"/>
    <w:rsid w:val="00214658"/>
    <w:rsid w:val="00214D90"/>
    <w:rsid w:val="00214FB7"/>
    <w:rsid w:val="00215667"/>
    <w:rsid w:val="00215CDD"/>
    <w:rsid w:val="00215FAD"/>
    <w:rsid w:val="0021601F"/>
    <w:rsid w:val="00216185"/>
    <w:rsid w:val="00216D96"/>
    <w:rsid w:val="0021738D"/>
    <w:rsid w:val="00217AC9"/>
    <w:rsid w:val="0022020C"/>
    <w:rsid w:val="00220253"/>
    <w:rsid w:val="00220984"/>
    <w:rsid w:val="00221273"/>
    <w:rsid w:val="002212AF"/>
    <w:rsid w:val="00221BEE"/>
    <w:rsid w:val="00221C41"/>
    <w:rsid w:val="00221D33"/>
    <w:rsid w:val="00222683"/>
    <w:rsid w:val="00222AFD"/>
    <w:rsid w:val="00223009"/>
    <w:rsid w:val="002232DA"/>
    <w:rsid w:val="00223C5C"/>
    <w:rsid w:val="00224382"/>
    <w:rsid w:val="00224E31"/>
    <w:rsid w:val="0022576A"/>
    <w:rsid w:val="002261DA"/>
    <w:rsid w:val="002270EB"/>
    <w:rsid w:val="002277C7"/>
    <w:rsid w:val="00230E26"/>
    <w:rsid w:val="00230E94"/>
    <w:rsid w:val="00231B94"/>
    <w:rsid w:val="00231FBE"/>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BC4"/>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191"/>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1C2B"/>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3F1"/>
    <w:rsid w:val="00276405"/>
    <w:rsid w:val="0027640B"/>
    <w:rsid w:val="002766DB"/>
    <w:rsid w:val="00276CA7"/>
    <w:rsid w:val="00277928"/>
    <w:rsid w:val="00277B80"/>
    <w:rsid w:val="00277F8B"/>
    <w:rsid w:val="00281117"/>
    <w:rsid w:val="002826D7"/>
    <w:rsid w:val="00282E94"/>
    <w:rsid w:val="0028349B"/>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84"/>
    <w:rsid w:val="002916E6"/>
    <w:rsid w:val="002931AE"/>
    <w:rsid w:val="00293C4B"/>
    <w:rsid w:val="002947F3"/>
    <w:rsid w:val="00294F8C"/>
    <w:rsid w:val="002955E6"/>
    <w:rsid w:val="0029579C"/>
    <w:rsid w:val="00295AD1"/>
    <w:rsid w:val="0029631D"/>
    <w:rsid w:val="00296B04"/>
    <w:rsid w:val="00297231"/>
    <w:rsid w:val="0029778B"/>
    <w:rsid w:val="002A1723"/>
    <w:rsid w:val="002A1742"/>
    <w:rsid w:val="002A1D9F"/>
    <w:rsid w:val="002A1F22"/>
    <w:rsid w:val="002A21C6"/>
    <w:rsid w:val="002A238B"/>
    <w:rsid w:val="002A238F"/>
    <w:rsid w:val="002A2BF6"/>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798"/>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4523"/>
    <w:rsid w:val="002D5B20"/>
    <w:rsid w:val="002D5EB2"/>
    <w:rsid w:val="002D701E"/>
    <w:rsid w:val="002D7233"/>
    <w:rsid w:val="002D73BB"/>
    <w:rsid w:val="002D760E"/>
    <w:rsid w:val="002D7690"/>
    <w:rsid w:val="002D79EB"/>
    <w:rsid w:val="002E0736"/>
    <w:rsid w:val="002E07F1"/>
    <w:rsid w:val="002E0E80"/>
    <w:rsid w:val="002E151D"/>
    <w:rsid w:val="002E1C38"/>
    <w:rsid w:val="002E1D38"/>
    <w:rsid w:val="002E1DEB"/>
    <w:rsid w:val="002E1E93"/>
    <w:rsid w:val="002E2320"/>
    <w:rsid w:val="002E2632"/>
    <w:rsid w:val="002E2698"/>
    <w:rsid w:val="002E2980"/>
    <w:rsid w:val="002E2A30"/>
    <w:rsid w:val="002E30F9"/>
    <w:rsid w:val="002E3393"/>
    <w:rsid w:val="002E40B3"/>
    <w:rsid w:val="002E4C40"/>
    <w:rsid w:val="002E53BB"/>
    <w:rsid w:val="002E55AF"/>
    <w:rsid w:val="002E5E7E"/>
    <w:rsid w:val="002E75F0"/>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97B"/>
    <w:rsid w:val="002F5B3E"/>
    <w:rsid w:val="002F5FE2"/>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09A"/>
    <w:rsid w:val="00322B9B"/>
    <w:rsid w:val="00323577"/>
    <w:rsid w:val="00323D6E"/>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007"/>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590"/>
    <w:rsid w:val="00344A8F"/>
    <w:rsid w:val="003452C8"/>
    <w:rsid w:val="003456F4"/>
    <w:rsid w:val="0034575D"/>
    <w:rsid w:val="00346BBF"/>
    <w:rsid w:val="003473CC"/>
    <w:rsid w:val="00347618"/>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5CF3"/>
    <w:rsid w:val="003663FD"/>
    <w:rsid w:val="003664C7"/>
    <w:rsid w:val="00367587"/>
    <w:rsid w:val="00367782"/>
    <w:rsid w:val="00367C6C"/>
    <w:rsid w:val="00367EE5"/>
    <w:rsid w:val="003703FA"/>
    <w:rsid w:val="00370550"/>
    <w:rsid w:val="00370919"/>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174"/>
    <w:rsid w:val="0038338D"/>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80F"/>
    <w:rsid w:val="00396CE7"/>
    <w:rsid w:val="003977D2"/>
    <w:rsid w:val="003A036D"/>
    <w:rsid w:val="003A076B"/>
    <w:rsid w:val="003A16A9"/>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00"/>
    <w:rsid w:val="003B4B7F"/>
    <w:rsid w:val="003B6A29"/>
    <w:rsid w:val="003C015F"/>
    <w:rsid w:val="003C02F4"/>
    <w:rsid w:val="003C06DC"/>
    <w:rsid w:val="003C1866"/>
    <w:rsid w:val="003C1ABC"/>
    <w:rsid w:val="003C1D20"/>
    <w:rsid w:val="003C1D5A"/>
    <w:rsid w:val="003C21F5"/>
    <w:rsid w:val="003C3A05"/>
    <w:rsid w:val="003C3CC3"/>
    <w:rsid w:val="003C3F13"/>
    <w:rsid w:val="003C4095"/>
    <w:rsid w:val="003C5BEB"/>
    <w:rsid w:val="003C60E2"/>
    <w:rsid w:val="003C695C"/>
    <w:rsid w:val="003C6B3E"/>
    <w:rsid w:val="003C7055"/>
    <w:rsid w:val="003C71B7"/>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5AA2"/>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4CD8"/>
    <w:rsid w:val="003F54A3"/>
    <w:rsid w:val="003F6B64"/>
    <w:rsid w:val="003F73C5"/>
    <w:rsid w:val="003F785D"/>
    <w:rsid w:val="003F7FDD"/>
    <w:rsid w:val="00400500"/>
    <w:rsid w:val="00400F5E"/>
    <w:rsid w:val="004011E2"/>
    <w:rsid w:val="004016A6"/>
    <w:rsid w:val="00401C70"/>
    <w:rsid w:val="00402266"/>
    <w:rsid w:val="004032ED"/>
    <w:rsid w:val="004035FC"/>
    <w:rsid w:val="00403B9D"/>
    <w:rsid w:val="00403DA0"/>
    <w:rsid w:val="0040411A"/>
    <w:rsid w:val="0040476A"/>
    <w:rsid w:val="00404D02"/>
    <w:rsid w:val="00405066"/>
    <w:rsid w:val="00405164"/>
    <w:rsid w:val="00405638"/>
    <w:rsid w:val="00405EBB"/>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5EF2"/>
    <w:rsid w:val="004161C1"/>
    <w:rsid w:val="0041666B"/>
    <w:rsid w:val="00416EAE"/>
    <w:rsid w:val="00416F62"/>
    <w:rsid w:val="00417CF1"/>
    <w:rsid w:val="004212EF"/>
    <w:rsid w:val="00421927"/>
    <w:rsid w:val="00421E8C"/>
    <w:rsid w:val="004228D3"/>
    <w:rsid w:val="00422BCE"/>
    <w:rsid w:val="004239EB"/>
    <w:rsid w:val="00423D2A"/>
    <w:rsid w:val="00423EBD"/>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1E56"/>
    <w:rsid w:val="004421B4"/>
    <w:rsid w:val="0044227F"/>
    <w:rsid w:val="00442665"/>
    <w:rsid w:val="00443811"/>
    <w:rsid w:val="00443EDA"/>
    <w:rsid w:val="0044431E"/>
    <w:rsid w:val="00444493"/>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3EC5"/>
    <w:rsid w:val="004541AB"/>
    <w:rsid w:val="004542C4"/>
    <w:rsid w:val="00455D9A"/>
    <w:rsid w:val="004563BB"/>
    <w:rsid w:val="004563D5"/>
    <w:rsid w:val="00456D23"/>
    <w:rsid w:val="00456EB6"/>
    <w:rsid w:val="00457C00"/>
    <w:rsid w:val="00457C61"/>
    <w:rsid w:val="00460800"/>
    <w:rsid w:val="00460C50"/>
    <w:rsid w:val="0046160A"/>
    <w:rsid w:val="00461728"/>
    <w:rsid w:val="00461BA3"/>
    <w:rsid w:val="00461E5D"/>
    <w:rsid w:val="00462634"/>
    <w:rsid w:val="00462AE3"/>
    <w:rsid w:val="00463375"/>
    <w:rsid w:val="00463D27"/>
    <w:rsid w:val="0046448F"/>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35CB"/>
    <w:rsid w:val="004754AF"/>
    <w:rsid w:val="0047579C"/>
    <w:rsid w:val="004757A8"/>
    <w:rsid w:val="004757FC"/>
    <w:rsid w:val="00476D1C"/>
    <w:rsid w:val="00476D8A"/>
    <w:rsid w:val="00476E02"/>
    <w:rsid w:val="0047744F"/>
    <w:rsid w:val="004775AF"/>
    <w:rsid w:val="004777D3"/>
    <w:rsid w:val="00477A46"/>
    <w:rsid w:val="00477B3E"/>
    <w:rsid w:val="0048094C"/>
    <w:rsid w:val="00480A81"/>
    <w:rsid w:val="00480B8B"/>
    <w:rsid w:val="00480D90"/>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4699"/>
    <w:rsid w:val="00495230"/>
    <w:rsid w:val="004954F4"/>
    <w:rsid w:val="004955F3"/>
    <w:rsid w:val="00495D0C"/>
    <w:rsid w:val="00495D99"/>
    <w:rsid w:val="00496498"/>
    <w:rsid w:val="00496604"/>
    <w:rsid w:val="00496800"/>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195"/>
    <w:rsid w:val="004A7435"/>
    <w:rsid w:val="004A7D1E"/>
    <w:rsid w:val="004A7D55"/>
    <w:rsid w:val="004B07AD"/>
    <w:rsid w:val="004B09AE"/>
    <w:rsid w:val="004B13B9"/>
    <w:rsid w:val="004B1777"/>
    <w:rsid w:val="004B1A3E"/>
    <w:rsid w:val="004B1AF6"/>
    <w:rsid w:val="004B1BED"/>
    <w:rsid w:val="004B20B2"/>
    <w:rsid w:val="004B2336"/>
    <w:rsid w:val="004B2523"/>
    <w:rsid w:val="004B2B45"/>
    <w:rsid w:val="004B3315"/>
    <w:rsid w:val="004B3913"/>
    <w:rsid w:val="004B39C6"/>
    <w:rsid w:val="004B3E3A"/>
    <w:rsid w:val="004B4058"/>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6D99"/>
    <w:rsid w:val="004C7144"/>
    <w:rsid w:val="004C72F4"/>
    <w:rsid w:val="004C73F9"/>
    <w:rsid w:val="004C741A"/>
    <w:rsid w:val="004C7A8A"/>
    <w:rsid w:val="004D1729"/>
    <w:rsid w:val="004D2478"/>
    <w:rsid w:val="004D250E"/>
    <w:rsid w:val="004D31B6"/>
    <w:rsid w:val="004D38F4"/>
    <w:rsid w:val="004D5442"/>
    <w:rsid w:val="004D546E"/>
    <w:rsid w:val="004D560B"/>
    <w:rsid w:val="004D58DF"/>
    <w:rsid w:val="004D5FBD"/>
    <w:rsid w:val="004D64D6"/>
    <w:rsid w:val="004D65E3"/>
    <w:rsid w:val="004D6875"/>
    <w:rsid w:val="004D69F6"/>
    <w:rsid w:val="004D69F8"/>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64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07A2F"/>
    <w:rsid w:val="00510938"/>
    <w:rsid w:val="00510D47"/>
    <w:rsid w:val="00511047"/>
    <w:rsid w:val="005112F1"/>
    <w:rsid w:val="0051163F"/>
    <w:rsid w:val="00511DB9"/>
    <w:rsid w:val="00511DE3"/>
    <w:rsid w:val="00511E79"/>
    <w:rsid w:val="00512313"/>
    <w:rsid w:val="0051270B"/>
    <w:rsid w:val="00512CAA"/>
    <w:rsid w:val="00512D58"/>
    <w:rsid w:val="00513B7A"/>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23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0B3"/>
    <w:rsid w:val="005350F4"/>
    <w:rsid w:val="0053547B"/>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5D68"/>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4DA8"/>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BC2"/>
    <w:rsid w:val="00563CEE"/>
    <w:rsid w:val="00563D8D"/>
    <w:rsid w:val="00563E31"/>
    <w:rsid w:val="00564875"/>
    <w:rsid w:val="00565690"/>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1F9D"/>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5F8C"/>
    <w:rsid w:val="005A69D2"/>
    <w:rsid w:val="005A7AE4"/>
    <w:rsid w:val="005B0DA8"/>
    <w:rsid w:val="005B0DC5"/>
    <w:rsid w:val="005B0F8B"/>
    <w:rsid w:val="005B13CD"/>
    <w:rsid w:val="005B1486"/>
    <w:rsid w:val="005B23FC"/>
    <w:rsid w:val="005B2A24"/>
    <w:rsid w:val="005B2A43"/>
    <w:rsid w:val="005B31B7"/>
    <w:rsid w:val="005B3DFB"/>
    <w:rsid w:val="005B457B"/>
    <w:rsid w:val="005B4C82"/>
    <w:rsid w:val="005B6CEF"/>
    <w:rsid w:val="005B6E71"/>
    <w:rsid w:val="005B748A"/>
    <w:rsid w:val="005B75E1"/>
    <w:rsid w:val="005B7BB0"/>
    <w:rsid w:val="005C06D6"/>
    <w:rsid w:val="005C082F"/>
    <w:rsid w:val="005C0C5D"/>
    <w:rsid w:val="005C118F"/>
    <w:rsid w:val="005C151A"/>
    <w:rsid w:val="005C17BC"/>
    <w:rsid w:val="005C1A6E"/>
    <w:rsid w:val="005C2B23"/>
    <w:rsid w:val="005C2B86"/>
    <w:rsid w:val="005C2EEB"/>
    <w:rsid w:val="005C43A9"/>
    <w:rsid w:val="005C44F9"/>
    <w:rsid w:val="005C4715"/>
    <w:rsid w:val="005C49DC"/>
    <w:rsid w:val="005C4D23"/>
    <w:rsid w:val="005C50DB"/>
    <w:rsid w:val="005C55AA"/>
    <w:rsid w:val="005C58CE"/>
    <w:rsid w:val="005C61E9"/>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4AC"/>
    <w:rsid w:val="005E077D"/>
    <w:rsid w:val="005E0946"/>
    <w:rsid w:val="005E1DED"/>
    <w:rsid w:val="005E1F53"/>
    <w:rsid w:val="005E3886"/>
    <w:rsid w:val="005E4082"/>
    <w:rsid w:val="005E43AC"/>
    <w:rsid w:val="005E4450"/>
    <w:rsid w:val="005E4CE0"/>
    <w:rsid w:val="005E511D"/>
    <w:rsid w:val="005E52C6"/>
    <w:rsid w:val="005E5CD3"/>
    <w:rsid w:val="005E623D"/>
    <w:rsid w:val="005E6995"/>
    <w:rsid w:val="005E6B98"/>
    <w:rsid w:val="005E725E"/>
    <w:rsid w:val="005E76E8"/>
    <w:rsid w:val="005E7827"/>
    <w:rsid w:val="005E7C1B"/>
    <w:rsid w:val="005E7C79"/>
    <w:rsid w:val="005F0970"/>
    <w:rsid w:val="005F0AE5"/>
    <w:rsid w:val="005F1071"/>
    <w:rsid w:val="005F11F8"/>
    <w:rsid w:val="005F12F9"/>
    <w:rsid w:val="005F13C8"/>
    <w:rsid w:val="005F1682"/>
    <w:rsid w:val="005F19D9"/>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1F66"/>
    <w:rsid w:val="006024D9"/>
    <w:rsid w:val="0060292E"/>
    <w:rsid w:val="00602B21"/>
    <w:rsid w:val="00603051"/>
    <w:rsid w:val="006030A5"/>
    <w:rsid w:val="00603405"/>
    <w:rsid w:val="00604B65"/>
    <w:rsid w:val="00604C2F"/>
    <w:rsid w:val="006050F7"/>
    <w:rsid w:val="0060539E"/>
    <w:rsid w:val="0060563D"/>
    <w:rsid w:val="00605B7E"/>
    <w:rsid w:val="006071D1"/>
    <w:rsid w:val="006077D0"/>
    <w:rsid w:val="006077D4"/>
    <w:rsid w:val="00607E3B"/>
    <w:rsid w:val="0061008A"/>
    <w:rsid w:val="00610263"/>
    <w:rsid w:val="00610BAD"/>
    <w:rsid w:val="0061113C"/>
    <w:rsid w:val="00612307"/>
    <w:rsid w:val="00612648"/>
    <w:rsid w:val="00615684"/>
    <w:rsid w:val="006156CE"/>
    <w:rsid w:val="00615F4C"/>
    <w:rsid w:val="00616239"/>
    <w:rsid w:val="00616476"/>
    <w:rsid w:val="006171DF"/>
    <w:rsid w:val="0061770C"/>
    <w:rsid w:val="006178E3"/>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D6"/>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47E16"/>
    <w:rsid w:val="0065003B"/>
    <w:rsid w:val="00650215"/>
    <w:rsid w:val="00651548"/>
    <w:rsid w:val="00651768"/>
    <w:rsid w:val="00651CA4"/>
    <w:rsid w:val="0065229D"/>
    <w:rsid w:val="006525CA"/>
    <w:rsid w:val="006539BB"/>
    <w:rsid w:val="00653AAC"/>
    <w:rsid w:val="00653CDA"/>
    <w:rsid w:val="00653FF3"/>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8CF"/>
    <w:rsid w:val="00662AFB"/>
    <w:rsid w:val="00662DF7"/>
    <w:rsid w:val="006631C1"/>
    <w:rsid w:val="006637CF"/>
    <w:rsid w:val="00663F49"/>
    <w:rsid w:val="00664331"/>
    <w:rsid w:val="00664989"/>
    <w:rsid w:val="00664E0A"/>
    <w:rsid w:val="006656B2"/>
    <w:rsid w:val="00665745"/>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BEA"/>
    <w:rsid w:val="00673C0D"/>
    <w:rsid w:val="00673DC8"/>
    <w:rsid w:val="006746CD"/>
    <w:rsid w:val="006746FB"/>
    <w:rsid w:val="006749FF"/>
    <w:rsid w:val="00674CC0"/>
    <w:rsid w:val="00676147"/>
    <w:rsid w:val="0067639A"/>
    <w:rsid w:val="00676558"/>
    <w:rsid w:val="006772EE"/>
    <w:rsid w:val="00677720"/>
    <w:rsid w:val="00677B82"/>
    <w:rsid w:val="00677D13"/>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9DF"/>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5F68"/>
    <w:rsid w:val="006B679D"/>
    <w:rsid w:val="006B73CC"/>
    <w:rsid w:val="006C00F7"/>
    <w:rsid w:val="006C038E"/>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2B5"/>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53E0"/>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2F03"/>
    <w:rsid w:val="00713F88"/>
    <w:rsid w:val="00714BD9"/>
    <w:rsid w:val="00715ED3"/>
    <w:rsid w:val="00717506"/>
    <w:rsid w:val="00720603"/>
    <w:rsid w:val="00720AAB"/>
    <w:rsid w:val="00720B7C"/>
    <w:rsid w:val="00721DBD"/>
    <w:rsid w:val="00723510"/>
    <w:rsid w:val="007239C0"/>
    <w:rsid w:val="00723DA6"/>
    <w:rsid w:val="00724CA2"/>
    <w:rsid w:val="0072559D"/>
    <w:rsid w:val="0072560D"/>
    <w:rsid w:val="00725670"/>
    <w:rsid w:val="00725FCA"/>
    <w:rsid w:val="00726003"/>
    <w:rsid w:val="00726769"/>
    <w:rsid w:val="00727926"/>
    <w:rsid w:val="00727A62"/>
    <w:rsid w:val="00727D18"/>
    <w:rsid w:val="0073038D"/>
    <w:rsid w:val="00731378"/>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0B7"/>
    <w:rsid w:val="0074126E"/>
    <w:rsid w:val="00741A91"/>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148"/>
    <w:rsid w:val="00753606"/>
    <w:rsid w:val="007540C2"/>
    <w:rsid w:val="0075507B"/>
    <w:rsid w:val="007554BB"/>
    <w:rsid w:val="00755788"/>
    <w:rsid w:val="007560E6"/>
    <w:rsid w:val="00756319"/>
    <w:rsid w:val="0075666E"/>
    <w:rsid w:val="00756B25"/>
    <w:rsid w:val="00757E6A"/>
    <w:rsid w:val="00757FCF"/>
    <w:rsid w:val="00760341"/>
    <w:rsid w:val="007604C7"/>
    <w:rsid w:val="00760871"/>
    <w:rsid w:val="00761312"/>
    <w:rsid w:val="00761CC6"/>
    <w:rsid w:val="00762125"/>
    <w:rsid w:val="00762309"/>
    <w:rsid w:val="007625A6"/>
    <w:rsid w:val="00762A89"/>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B3A"/>
    <w:rsid w:val="00782D2E"/>
    <w:rsid w:val="00782FE5"/>
    <w:rsid w:val="0078304A"/>
    <w:rsid w:val="00783425"/>
    <w:rsid w:val="0078368B"/>
    <w:rsid w:val="0078374E"/>
    <w:rsid w:val="0078396F"/>
    <w:rsid w:val="007843F4"/>
    <w:rsid w:val="007849AF"/>
    <w:rsid w:val="00784B0A"/>
    <w:rsid w:val="00785A2A"/>
    <w:rsid w:val="00785F7B"/>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89F"/>
    <w:rsid w:val="007A39DC"/>
    <w:rsid w:val="007A4EDC"/>
    <w:rsid w:val="007A52B8"/>
    <w:rsid w:val="007A58FE"/>
    <w:rsid w:val="007A591B"/>
    <w:rsid w:val="007A5A24"/>
    <w:rsid w:val="007A5FAA"/>
    <w:rsid w:val="007A6295"/>
    <w:rsid w:val="007A66D8"/>
    <w:rsid w:val="007A75DF"/>
    <w:rsid w:val="007B000F"/>
    <w:rsid w:val="007B0DE6"/>
    <w:rsid w:val="007B11D1"/>
    <w:rsid w:val="007B1376"/>
    <w:rsid w:val="007B1436"/>
    <w:rsid w:val="007B1B40"/>
    <w:rsid w:val="007B23EC"/>
    <w:rsid w:val="007B2C30"/>
    <w:rsid w:val="007B3199"/>
    <w:rsid w:val="007B3501"/>
    <w:rsid w:val="007B3EFD"/>
    <w:rsid w:val="007B5262"/>
    <w:rsid w:val="007B52F5"/>
    <w:rsid w:val="007B58F5"/>
    <w:rsid w:val="007B5D1F"/>
    <w:rsid w:val="007B649B"/>
    <w:rsid w:val="007B6F65"/>
    <w:rsid w:val="007B77B6"/>
    <w:rsid w:val="007B77D3"/>
    <w:rsid w:val="007B7A25"/>
    <w:rsid w:val="007B7A74"/>
    <w:rsid w:val="007B7BB8"/>
    <w:rsid w:val="007B7EFD"/>
    <w:rsid w:val="007C0039"/>
    <w:rsid w:val="007C016E"/>
    <w:rsid w:val="007C0882"/>
    <w:rsid w:val="007C0C03"/>
    <w:rsid w:val="007C11C7"/>
    <w:rsid w:val="007C1411"/>
    <w:rsid w:val="007C1491"/>
    <w:rsid w:val="007C19A8"/>
    <w:rsid w:val="007C1A99"/>
    <w:rsid w:val="007C1DE4"/>
    <w:rsid w:val="007C22DA"/>
    <w:rsid w:val="007C3137"/>
    <w:rsid w:val="007C3A96"/>
    <w:rsid w:val="007C3F47"/>
    <w:rsid w:val="007C42DE"/>
    <w:rsid w:val="007C58EC"/>
    <w:rsid w:val="007C690D"/>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1AE7"/>
    <w:rsid w:val="007F1CAB"/>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0F38"/>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60D"/>
    <w:rsid w:val="00810974"/>
    <w:rsid w:val="00810A5A"/>
    <w:rsid w:val="00810BD6"/>
    <w:rsid w:val="0081107E"/>
    <w:rsid w:val="00811883"/>
    <w:rsid w:val="00811B4D"/>
    <w:rsid w:val="0081259A"/>
    <w:rsid w:val="00812D86"/>
    <w:rsid w:val="008138A9"/>
    <w:rsid w:val="00813C78"/>
    <w:rsid w:val="008142B6"/>
    <w:rsid w:val="008147FB"/>
    <w:rsid w:val="0081508F"/>
    <w:rsid w:val="0081519B"/>
    <w:rsid w:val="008152A5"/>
    <w:rsid w:val="0081545E"/>
    <w:rsid w:val="00815CA7"/>
    <w:rsid w:val="0081656E"/>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27D11"/>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4C27"/>
    <w:rsid w:val="00835432"/>
    <w:rsid w:val="00835BBF"/>
    <w:rsid w:val="008363E7"/>
    <w:rsid w:val="00836976"/>
    <w:rsid w:val="00836A6B"/>
    <w:rsid w:val="00836F2F"/>
    <w:rsid w:val="008370BA"/>
    <w:rsid w:val="00837140"/>
    <w:rsid w:val="00837632"/>
    <w:rsid w:val="00837793"/>
    <w:rsid w:val="0083786C"/>
    <w:rsid w:val="00837A6C"/>
    <w:rsid w:val="00840B04"/>
    <w:rsid w:val="00840DD5"/>
    <w:rsid w:val="0084169A"/>
    <w:rsid w:val="008418B1"/>
    <w:rsid w:val="008418B9"/>
    <w:rsid w:val="00841901"/>
    <w:rsid w:val="008420F7"/>
    <w:rsid w:val="00842878"/>
    <w:rsid w:val="00842C71"/>
    <w:rsid w:val="008430F0"/>
    <w:rsid w:val="0084321E"/>
    <w:rsid w:val="0084322C"/>
    <w:rsid w:val="00844A12"/>
    <w:rsid w:val="00844D1D"/>
    <w:rsid w:val="0084528D"/>
    <w:rsid w:val="00845BAA"/>
    <w:rsid w:val="00845C8D"/>
    <w:rsid w:val="00846B4E"/>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3E0"/>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0B96"/>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49FE"/>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3CB"/>
    <w:rsid w:val="008A74D9"/>
    <w:rsid w:val="008A774D"/>
    <w:rsid w:val="008A7D7C"/>
    <w:rsid w:val="008A7FFB"/>
    <w:rsid w:val="008B060C"/>
    <w:rsid w:val="008B0E34"/>
    <w:rsid w:val="008B24AA"/>
    <w:rsid w:val="008B2EE9"/>
    <w:rsid w:val="008B36F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53"/>
    <w:rsid w:val="008C447A"/>
    <w:rsid w:val="008C4487"/>
    <w:rsid w:val="008C46A6"/>
    <w:rsid w:val="008C4DF1"/>
    <w:rsid w:val="008C53BB"/>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0A5F"/>
    <w:rsid w:val="008E1A36"/>
    <w:rsid w:val="008E294F"/>
    <w:rsid w:val="008E29C4"/>
    <w:rsid w:val="008E2EE3"/>
    <w:rsid w:val="008E3994"/>
    <w:rsid w:val="008E40EF"/>
    <w:rsid w:val="008E4483"/>
    <w:rsid w:val="008E4557"/>
    <w:rsid w:val="008E554A"/>
    <w:rsid w:val="008E6AE0"/>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DE5"/>
    <w:rsid w:val="008F3F29"/>
    <w:rsid w:val="008F402B"/>
    <w:rsid w:val="008F4281"/>
    <w:rsid w:val="008F4A35"/>
    <w:rsid w:val="008F4E8D"/>
    <w:rsid w:val="008F4F11"/>
    <w:rsid w:val="008F5BC5"/>
    <w:rsid w:val="008F60F3"/>
    <w:rsid w:val="008F62DA"/>
    <w:rsid w:val="008F6555"/>
    <w:rsid w:val="008F7564"/>
    <w:rsid w:val="008F7936"/>
    <w:rsid w:val="008F7E52"/>
    <w:rsid w:val="0090047C"/>
    <w:rsid w:val="00900B77"/>
    <w:rsid w:val="0090206E"/>
    <w:rsid w:val="00903182"/>
    <w:rsid w:val="00903EED"/>
    <w:rsid w:val="009045FB"/>
    <w:rsid w:val="009049AE"/>
    <w:rsid w:val="00904C4D"/>
    <w:rsid w:val="009054AD"/>
    <w:rsid w:val="009055FD"/>
    <w:rsid w:val="00905801"/>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27507"/>
    <w:rsid w:val="00931243"/>
    <w:rsid w:val="009316FC"/>
    <w:rsid w:val="00931EFA"/>
    <w:rsid w:val="009324B3"/>
    <w:rsid w:val="00932A91"/>
    <w:rsid w:val="0093384F"/>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02B8"/>
    <w:rsid w:val="00971067"/>
    <w:rsid w:val="0097244A"/>
    <w:rsid w:val="00972A28"/>
    <w:rsid w:val="00972E25"/>
    <w:rsid w:val="00972EA5"/>
    <w:rsid w:val="00973164"/>
    <w:rsid w:val="00974829"/>
    <w:rsid w:val="00974C59"/>
    <w:rsid w:val="009761AC"/>
    <w:rsid w:val="00976765"/>
    <w:rsid w:val="009769F1"/>
    <w:rsid w:val="0097738B"/>
    <w:rsid w:val="00980C2C"/>
    <w:rsid w:val="00980FC8"/>
    <w:rsid w:val="009810D5"/>
    <w:rsid w:val="009814B5"/>
    <w:rsid w:val="00981672"/>
    <w:rsid w:val="00981E85"/>
    <w:rsid w:val="00982006"/>
    <w:rsid w:val="00982476"/>
    <w:rsid w:val="00982761"/>
    <w:rsid w:val="00982C6A"/>
    <w:rsid w:val="00982DE0"/>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CAF"/>
    <w:rsid w:val="00991DA6"/>
    <w:rsid w:val="00991F20"/>
    <w:rsid w:val="009920E9"/>
    <w:rsid w:val="00992874"/>
    <w:rsid w:val="00992D53"/>
    <w:rsid w:val="009935B6"/>
    <w:rsid w:val="00993871"/>
    <w:rsid w:val="00993C89"/>
    <w:rsid w:val="009940C2"/>
    <w:rsid w:val="00994AD8"/>
    <w:rsid w:val="00994BFB"/>
    <w:rsid w:val="0099543A"/>
    <w:rsid w:val="0099650E"/>
    <w:rsid w:val="00996DC7"/>
    <w:rsid w:val="009A047B"/>
    <w:rsid w:val="009A07D8"/>
    <w:rsid w:val="009A0882"/>
    <w:rsid w:val="009A12D9"/>
    <w:rsid w:val="009A19B3"/>
    <w:rsid w:val="009A1BC6"/>
    <w:rsid w:val="009A29D7"/>
    <w:rsid w:val="009A2D1B"/>
    <w:rsid w:val="009A3501"/>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2A"/>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04"/>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2697"/>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179"/>
    <w:rsid w:val="009F2729"/>
    <w:rsid w:val="009F2B4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3DFA"/>
    <w:rsid w:val="00A240B6"/>
    <w:rsid w:val="00A247E9"/>
    <w:rsid w:val="00A2482D"/>
    <w:rsid w:val="00A251F6"/>
    <w:rsid w:val="00A25D32"/>
    <w:rsid w:val="00A260E3"/>
    <w:rsid w:val="00A30019"/>
    <w:rsid w:val="00A3112C"/>
    <w:rsid w:val="00A31630"/>
    <w:rsid w:val="00A3185E"/>
    <w:rsid w:val="00A31F94"/>
    <w:rsid w:val="00A320A6"/>
    <w:rsid w:val="00A32B20"/>
    <w:rsid w:val="00A33911"/>
    <w:rsid w:val="00A33BE1"/>
    <w:rsid w:val="00A3412A"/>
    <w:rsid w:val="00A34483"/>
    <w:rsid w:val="00A3458E"/>
    <w:rsid w:val="00A345DA"/>
    <w:rsid w:val="00A34C8D"/>
    <w:rsid w:val="00A34EBD"/>
    <w:rsid w:val="00A35945"/>
    <w:rsid w:val="00A35B6F"/>
    <w:rsid w:val="00A35E59"/>
    <w:rsid w:val="00A369ED"/>
    <w:rsid w:val="00A374AA"/>
    <w:rsid w:val="00A40004"/>
    <w:rsid w:val="00A4116F"/>
    <w:rsid w:val="00A41316"/>
    <w:rsid w:val="00A4171A"/>
    <w:rsid w:val="00A418B4"/>
    <w:rsid w:val="00A41AC9"/>
    <w:rsid w:val="00A41B54"/>
    <w:rsid w:val="00A41C63"/>
    <w:rsid w:val="00A41D51"/>
    <w:rsid w:val="00A41D83"/>
    <w:rsid w:val="00A41F61"/>
    <w:rsid w:val="00A42093"/>
    <w:rsid w:val="00A422E2"/>
    <w:rsid w:val="00A424CE"/>
    <w:rsid w:val="00A42507"/>
    <w:rsid w:val="00A42876"/>
    <w:rsid w:val="00A4333F"/>
    <w:rsid w:val="00A434FE"/>
    <w:rsid w:val="00A445FF"/>
    <w:rsid w:val="00A44649"/>
    <w:rsid w:val="00A44864"/>
    <w:rsid w:val="00A451CA"/>
    <w:rsid w:val="00A457C6"/>
    <w:rsid w:val="00A45872"/>
    <w:rsid w:val="00A45ECD"/>
    <w:rsid w:val="00A45F73"/>
    <w:rsid w:val="00A463D6"/>
    <w:rsid w:val="00A46905"/>
    <w:rsid w:val="00A479AC"/>
    <w:rsid w:val="00A503B2"/>
    <w:rsid w:val="00A504CE"/>
    <w:rsid w:val="00A505D2"/>
    <w:rsid w:val="00A50862"/>
    <w:rsid w:val="00A51055"/>
    <w:rsid w:val="00A51A3A"/>
    <w:rsid w:val="00A51CA9"/>
    <w:rsid w:val="00A52776"/>
    <w:rsid w:val="00A527E1"/>
    <w:rsid w:val="00A53809"/>
    <w:rsid w:val="00A544CC"/>
    <w:rsid w:val="00A54617"/>
    <w:rsid w:val="00A54B26"/>
    <w:rsid w:val="00A553D0"/>
    <w:rsid w:val="00A55439"/>
    <w:rsid w:val="00A55AA4"/>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1BA7"/>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766"/>
    <w:rsid w:val="00A90B15"/>
    <w:rsid w:val="00A90C4B"/>
    <w:rsid w:val="00A90D82"/>
    <w:rsid w:val="00A913AD"/>
    <w:rsid w:val="00A913CF"/>
    <w:rsid w:val="00A9154B"/>
    <w:rsid w:val="00A91E84"/>
    <w:rsid w:val="00A925C0"/>
    <w:rsid w:val="00A9265B"/>
    <w:rsid w:val="00A93247"/>
    <w:rsid w:val="00A9336D"/>
    <w:rsid w:val="00A936C4"/>
    <w:rsid w:val="00A96B49"/>
    <w:rsid w:val="00A97329"/>
    <w:rsid w:val="00A97953"/>
    <w:rsid w:val="00AA05A6"/>
    <w:rsid w:val="00AA090F"/>
    <w:rsid w:val="00AA098A"/>
    <w:rsid w:val="00AA1207"/>
    <w:rsid w:val="00AA14B2"/>
    <w:rsid w:val="00AA195E"/>
    <w:rsid w:val="00AA1A11"/>
    <w:rsid w:val="00AA1D28"/>
    <w:rsid w:val="00AA4913"/>
    <w:rsid w:val="00AA4AC0"/>
    <w:rsid w:val="00AA4F02"/>
    <w:rsid w:val="00AA554C"/>
    <w:rsid w:val="00AA56E8"/>
    <w:rsid w:val="00AA5D74"/>
    <w:rsid w:val="00AA693D"/>
    <w:rsid w:val="00AA70D6"/>
    <w:rsid w:val="00AA74FB"/>
    <w:rsid w:val="00AA77AC"/>
    <w:rsid w:val="00AA7F57"/>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4FE6"/>
    <w:rsid w:val="00AC5814"/>
    <w:rsid w:val="00AC5D25"/>
    <w:rsid w:val="00AC5EE2"/>
    <w:rsid w:val="00AC61DA"/>
    <w:rsid w:val="00AC78F7"/>
    <w:rsid w:val="00AC7BC1"/>
    <w:rsid w:val="00AD0479"/>
    <w:rsid w:val="00AD197E"/>
    <w:rsid w:val="00AD3705"/>
    <w:rsid w:val="00AD4666"/>
    <w:rsid w:val="00AD4BF5"/>
    <w:rsid w:val="00AD5081"/>
    <w:rsid w:val="00AD56C2"/>
    <w:rsid w:val="00AD5954"/>
    <w:rsid w:val="00AD5B02"/>
    <w:rsid w:val="00AD5CE1"/>
    <w:rsid w:val="00AD623C"/>
    <w:rsid w:val="00AD696E"/>
    <w:rsid w:val="00AD6988"/>
    <w:rsid w:val="00AD6C1F"/>
    <w:rsid w:val="00AD6E57"/>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0D9"/>
    <w:rsid w:val="00AF43B0"/>
    <w:rsid w:val="00AF4A9A"/>
    <w:rsid w:val="00AF4EB1"/>
    <w:rsid w:val="00AF5D9C"/>
    <w:rsid w:val="00B003F8"/>
    <w:rsid w:val="00B013D8"/>
    <w:rsid w:val="00B0188D"/>
    <w:rsid w:val="00B02374"/>
    <w:rsid w:val="00B02D75"/>
    <w:rsid w:val="00B02E41"/>
    <w:rsid w:val="00B03563"/>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CFB"/>
    <w:rsid w:val="00B25D8D"/>
    <w:rsid w:val="00B272AC"/>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9A4"/>
    <w:rsid w:val="00B34B45"/>
    <w:rsid w:val="00B35060"/>
    <w:rsid w:val="00B35349"/>
    <w:rsid w:val="00B35FCA"/>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01"/>
    <w:rsid w:val="00B45F4B"/>
    <w:rsid w:val="00B4606C"/>
    <w:rsid w:val="00B46EF6"/>
    <w:rsid w:val="00B5080A"/>
    <w:rsid w:val="00B5081A"/>
    <w:rsid w:val="00B50D18"/>
    <w:rsid w:val="00B538F3"/>
    <w:rsid w:val="00B5395E"/>
    <w:rsid w:val="00B53AC5"/>
    <w:rsid w:val="00B53B41"/>
    <w:rsid w:val="00B54065"/>
    <w:rsid w:val="00B54993"/>
    <w:rsid w:val="00B54A46"/>
    <w:rsid w:val="00B55567"/>
    <w:rsid w:val="00B559D8"/>
    <w:rsid w:val="00B570BC"/>
    <w:rsid w:val="00B5729F"/>
    <w:rsid w:val="00B60571"/>
    <w:rsid w:val="00B605DA"/>
    <w:rsid w:val="00B60C7D"/>
    <w:rsid w:val="00B61988"/>
    <w:rsid w:val="00B6202E"/>
    <w:rsid w:val="00B62102"/>
    <w:rsid w:val="00B623C8"/>
    <w:rsid w:val="00B6260E"/>
    <w:rsid w:val="00B63406"/>
    <w:rsid w:val="00B63F4B"/>
    <w:rsid w:val="00B641DF"/>
    <w:rsid w:val="00B643B6"/>
    <w:rsid w:val="00B646BE"/>
    <w:rsid w:val="00B64708"/>
    <w:rsid w:val="00B64DF1"/>
    <w:rsid w:val="00B654CC"/>
    <w:rsid w:val="00B655B5"/>
    <w:rsid w:val="00B65981"/>
    <w:rsid w:val="00B6600A"/>
    <w:rsid w:val="00B66BFE"/>
    <w:rsid w:val="00B66EA2"/>
    <w:rsid w:val="00B67CA2"/>
    <w:rsid w:val="00B67CBB"/>
    <w:rsid w:val="00B67CD0"/>
    <w:rsid w:val="00B70657"/>
    <w:rsid w:val="00B70941"/>
    <w:rsid w:val="00B70B35"/>
    <w:rsid w:val="00B7102C"/>
    <w:rsid w:val="00B71862"/>
    <w:rsid w:val="00B722B4"/>
    <w:rsid w:val="00B722CE"/>
    <w:rsid w:val="00B7275A"/>
    <w:rsid w:val="00B729D4"/>
    <w:rsid w:val="00B729F6"/>
    <w:rsid w:val="00B72D78"/>
    <w:rsid w:val="00B7345B"/>
    <w:rsid w:val="00B73FF1"/>
    <w:rsid w:val="00B744C5"/>
    <w:rsid w:val="00B74EE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746"/>
    <w:rsid w:val="00B82B2E"/>
    <w:rsid w:val="00B8338F"/>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43E"/>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707"/>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CCD"/>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1C0"/>
    <w:rsid w:val="00BF192A"/>
    <w:rsid w:val="00BF195D"/>
    <w:rsid w:val="00BF1C02"/>
    <w:rsid w:val="00BF1C03"/>
    <w:rsid w:val="00BF1E40"/>
    <w:rsid w:val="00BF256C"/>
    <w:rsid w:val="00BF3347"/>
    <w:rsid w:val="00BF3A8F"/>
    <w:rsid w:val="00BF4152"/>
    <w:rsid w:val="00BF60B0"/>
    <w:rsid w:val="00BF66D6"/>
    <w:rsid w:val="00BF733A"/>
    <w:rsid w:val="00BF7412"/>
    <w:rsid w:val="00C0035A"/>
    <w:rsid w:val="00C00944"/>
    <w:rsid w:val="00C00F36"/>
    <w:rsid w:val="00C02981"/>
    <w:rsid w:val="00C02DA9"/>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0CE6"/>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2A87"/>
    <w:rsid w:val="00C23966"/>
    <w:rsid w:val="00C242E5"/>
    <w:rsid w:val="00C243AB"/>
    <w:rsid w:val="00C24455"/>
    <w:rsid w:val="00C244AF"/>
    <w:rsid w:val="00C259FC"/>
    <w:rsid w:val="00C261C9"/>
    <w:rsid w:val="00C26727"/>
    <w:rsid w:val="00C267E3"/>
    <w:rsid w:val="00C26E77"/>
    <w:rsid w:val="00C27530"/>
    <w:rsid w:val="00C27A6E"/>
    <w:rsid w:val="00C27AF4"/>
    <w:rsid w:val="00C27F2C"/>
    <w:rsid w:val="00C3075B"/>
    <w:rsid w:val="00C31299"/>
    <w:rsid w:val="00C31CBB"/>
    <w:rsid w:val="00C31D05"/>
    <w:rsid w:val="00C322F4"/>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CD8"/>
    <w:rsid w:val="00C47D73"/>
    <w:rsid w:val="00C506B2"/>
    <w:rsid w:val="00C51332"/>
    <w:rsid w:val="00C52EA3"/>
    <w:rsid w:val="00C532AF"/>
    <w:rsid w:val="00C53328"/>
    <w:rsid w:val="00C53353"/>
    <w:rsid w:val="00C5377E"/>
    <w:rsid w:val="00C537B6"/>
    <w:rsid w:val="00C55153"/>
    <w:rsid w:val="00C55197"/>
    <w:rsid w:val="00C55199"/>
    <w:rsid w:val="00C551CE"/>
    <w:rsid w:val="00C5565C"/>
    <w:rsid w:val="00C55A5C"/>
    <w:rsid w:val="00C5656C"/>
    <w:rsid w:val="00C578E9"/>
    <w:rsid w:val="00C5791A"/>
    <w:rsid w:val="00C608DF"/>
    <w:rsid w:val="00C60EA8"/>
    <w:rsid w:val="00C62A39"/>
    <w:rsid w:val="00C63A1B"/>
    <w:rsid w:val="00C6463B"/>
    <w:rsid w:val="00C6471D"/>
    <w:rsid w:val="00C6499D"/>
    <w:rsid w:val="00C64EA3"/>
    <w:rsid w:val="00C652A0"/>
    <w:rsid w:val="00C65B8C"/>
    <w:rsid w:val="00C65C9D"/>
    <w:rsid w:val="00C66891"/>
    <w:rsid w:val="00C6696C"/>
    <w:rsid w:val="00C66A72"/>
    <w:rsid w:val="00C66BDD"/>
    <w:rsid w:val="00C6782B"/>
    <w:rsid w:val="00C67855"/>
    <w:rsid w:val="00C67C03"/>
    <w:rsid w:val="00C7049E"/>
    <w:rsid w:val="00C70E20"/>
    <w:rsid w:val="00C7162E"/>
    <w:rsid w:val="00C71CED"/>
    <w:rsid w:val="00C72083"/>
    <w:rsid w:val="00C7269A"/>
    <w:rsid w:val="00C7270B"/>
    <w:rsid w:val="00C72BEE"/>
    <w:rsid w:val="00C73614"/>
    <w:rsid w:val="00C73DAE"/>
    <w:rsid w:val="00C740A7"/>
    <w:rsid w:val="00C740F4"/>
    <w:rsid w:val="00C746D7"/>
    <w:rsid w:val="00C74C18"/>
    <w:rsid w:val="00C74E48"/>
    <w:rsid w:val="00C75290"/>
    <w:rsid w:val="00C7565A"/>
    <w:rsid w:val="00C758CD"/>
    <w:rsid w:val="00C75C64"/>
    <w:rsid w:val="00C7603A"/>
    <w:rsid w:val="00C76E4C"/>
    <w:rsid w:val="00C76F8B"/>
    <w:rsid w:val="00C77338"/>
    <w:rsid w:val="00C7761A"/>
    <w:rsid w:val="00C77A74"/>
    <w:rsid w:val="00C80BBC"/>
    <w:rsid w:val="00C80D96"/>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059"/>
    <w:rsid w:val="00C92287"/>
    <w:rsid w:val="00C942D0"/>
    <w:rsid w:val="00C94922"/>
    <w:rsid w:val="00C9496B"/>
    <w:rsid w:val="00C94A31"/>
    <w:rsid w:val="00C95C0D"/>
    <w:rsid w:val="00C9603B"/>
    <w:rsid w:val="00C96B8A"/>
    <w:rsid w:val="00C9781B"/>
    <w:rsid w:val="00C97E7E"/>
    <w:rsid w:val="00CA028D"/>
    <w:rsid w:val="00CA0509"/>
    <w:rsid w:val="00CA1783"/>
    <w:rsid w:val="00CA2020"/>
    <w:rsid w:val="00CA277C"/>
    <w:rsid w:val="00CA2B3A"/>
    <w:rsid w:val="00CA2DFC"/>
    <w:rsid w:val="00CA3631"/>
    <w:rsid w:val="00CA461D"/>
    <w:rsid w:val="00CA4B6C"/>
    <w:rsid w:val="00CA4BAE"/>
    <w:rsid w:val="00CA67A7"/>
    <w:rsid w:val="00CA68F4"/>
    <w:rsid w:val="00CA765C"/>
    <w:rsid w:val="00CA78FD"/>
    <w:rsid w:val="00CB004C"/>
    <w:rsid w:val="00CB035C"/>
    <w:rsid w:val="00CB0B33"/>
    <w:rsid w:val="00CB0DED"/>
    <w:rsid w:val="00CB0FA6"/>
    <w:rsid w:val="00CB159C"/>
    <w:rsid w:val="00CB1C32"/>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1D39"/>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E46"/>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6F81"/>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173A"/>
    <w:rsid w:val="00D1256D"/>
    <w:rsid w:val="00D1264F"/>
    <w:rsid w:val="00D13265"/>
    <w:rsid w:val="00D13D36"/>
    <w:rsid w:val="00D14541"/>
    <w:rsid w:val="00D15A3A"/>
    <w:rsid w:val="00D15B45"/>
    <w:rsid w:val="00D15E4F"/>
    <w:rsid w:val="00D15E65"/>
    <w:rsid w:val="00D1652E"/>
    <w:rsid w:val="00D16BED"/>
    <w:rsid w:val="00D16DA9"/>
    <w:rsid w:val="00D16DF1"/>
    <w:rsid w:val="00D1709A"/>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6CD"/>
    <w:rsid w:val="00D30930"/>
    <w:rsid w:val="00D30A93"/>
    <w:rsid w:val="00D30C0C"/>
    <w:rsid w:val="00D30D64"/>
    <w:rsid w:val="00D31332"/>
    <w:rsid w:val="00D31756"/>
    <w:rsid w:val="00D31BA2"/>
    <w:rsid w:val="00D321C7"/>
    <w:rsid w:val="00D32304"/>
    <w:rsid w:val="00D324BF"/>
    <w:rsid w:val="00D32614"/>
    <w:rsid w:val="00D3290E"/>
    <w:rsid w:val="00D32A5F"/>
    <w:rsid w:val="00D32E36"/>
    <w:rsid w:val="00D33E77"/>
    <w:rsid w:val="00D34309"/>
    <w:rsid w:val="00D34659"/>
    <w:rsid w:val="00D35534"/>
    <w:rsid w:val="00D36037"/>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5ED6"/>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277F"/>
    <w:rsid w:val="00D82B5D"/>
    <w:rsid w:val="00D833D1"/>
    <w:rsid w:val="00D835C0"/>
    <w:rsid w:val="00D8374B"/>
    <w:rsid w:val="00D8461C"/>
    <w:rsid w:val="00D84ACD"/>
    <w:rsid w:val="00D85C3D"/>
    <w:rsid w:val="00D85E74"/>
    <w:rsid w:val="00D8622A"/>
    <w:rsid w:val="00D862AF"/>
    <w:rsid w:val="00D8651C"/>
    <w:rsid w:val="00D874E0"/>
    <w:rsid w:val="00D87C12"/>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2EDA"/>
    <w:rsid w:val="00DA337D"/>
    <w:rsid w:val="00DA4606"/>
    <w:rsid w:val="00DA4D39"/>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4AAA"/>
    <w:rsid w:val="00DC515D"/>
    <w:rsid w:val="00DC59B4"/>
    <w:rsid w:val="00DC5BCD"/>
    <w:rsid w:val="00DC69DB"/>
    <w:rsid w:val="00DC6A54"/>
    <w:rsid w:val="00DC6BB3"/>
    <w:rsid w:val="00DC7168"/>
    <w:rsid w:val="00DC7A9F"/>
    <w:rsid w:val="00DC7BF1"/>
    <w:rsid w:val="00DD01C2"/>
    <w:rsid w:val="00DD02B2"/>
    <w:rsid w:val="00DD1E2E"/>
    <w:rsid w:val="00DD24D7"/>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3D2"/>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4CFA"/>
    <w:rsid w:val="00DF5989"/>
    <w:rsid w:val="00DF5D31"/>
    <w:rsid w:val="00DF642D"/>
    <w:rsid w:val="00DF665D"/>
    <w:rsid w:val="00DF6EC3"/>
    <w:rsid w:val="00DF77B5"/>
    <w:rsid w:val="00DF79EA"/>
    <w:rsid w:val="00DF7A44"/>
    <w:rsid w:val="00DF7E5B"/>
    <w:rsid w:val="00DF7F8B"/>
    <w:rsid w:val="00E00220"/>
    <w:rsid w:val="00E01082"/>
    <w:rsid w:val="00E0194C"/>
    <w:rsid w:val="00E01A9E"/>
    <w:rsid w:val="00E01B43"/>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810"/>
    <w:rsid w:val="00E10F21"/>
    <w:rsid w:val="00E11E3D"/>
    <w:rsid w:val="00E12245"/>
    <w:rsid w:val="00E1279C"/>
    <w:rsid w:val="00E137CB"/>
    <w:rsid w:val="00E13E94"/>
    <w:rsid w:val="00E143EF"/>
    <w:rsid w:val="00E14E90"/>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3EB"/>
    <w:rsid w:val="00E35B47"/>
    <w:rsid w:val="00E35C9B"/>
    <w:rsid w:val="00E3634D"/>
    <w:rsid w:val="00E36C38"/>
    <w:rsid w:val="00E36DCA"/>
    <w:rsid w:val="00E37855"/>
    <w:rsid w:val="00E378F3"/>
    <w:rsid w:val="00E4177A"/>
    <w:rsid w:val="00E41B58"/>
    <w:rsid w:val="00E41EC0"/>
    <w:rsid w:val="00E433A1"/>
    <w:rsid w:val="00E445B7"/>
    <w:rsid w:val="00E44AF8"/>
    <w:rsid w:val="00E44E37"/>
    <w:rsid w:val="00E46458"/>
    <w:rsid w:val="00E468C6"/>
    <w:rsid w:val="00E46C15"/>
    <w:rsid w:val="00E46D7C"/>
    <w:rsid w:val="00E50613"/>
    <w:rsid w:val="00E506BE"/>
    <w:rsid w:val="00E50A8F"/>
    <w:rsid w:val="00E51D1E"/>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1B5"/>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ECC"/>
    <w:rsid w:val="00E67F14"/>
    <w:rsid w:val="00E70964"/>
    <w:rsid w:val="00E717B6"/>
    <w:rsid w:val="00E718B5"/>
    <w:rsid w:val="00E71AD9"/>
    <w:rsid w:val="00E71C05"/>
    <w:rsid w:val="00E726F3"/>
    <w:rsid w:val="00E72DE8"/>
    <w:rsid w:val="00E73454"/>
    <w:rsid w:val="00E73874"/>
    <w:rsid w:val="00E739CA"/>
    <w:rsid w:val="00E7480A"/>
    <w:rsid w:val="00E74CC6"/>
    <w:rsid w:val="00E756C7"/>
    <w:rsid w:val="00E75F48"/>
    <w:rsid w:val="00E76D92"/>
    <w:rsid w:val="00E77A89"/>
    <w:rsid w:val="00E77C36"/>
    <w:rsid w:val="00E77D98"/>
    <w:rsid w:val="00E805D1"/>
    <w:rsid w:val="00E80799"/>
    <w:rsid w:val="00E80870"/>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87AEE"/>
    <w:rsid w:val="00E87E56"/>
    <w:rsid w:val="00E9014D"/>
    <w:rsid w:val="00E90BE3"/>
    <w:rsid w:val="00E90E18"/>
    <w:rsid w:val="00E91130"/>
    <w:rsid w:val="00E9145E"/>
    <w:rsid w:val="00E91AB5"/>
    <w:rsid w:val="00E91AC0"/>
    <w:rsid w:val="00E91CAB"/>
    <w:rsid w:val="00E92497"/>
    <w:rsid w:val="00E92745"/>
    <w:rsid w:val="00E929E1"/>
    <w:rsid w:val="00E92EC1"/>
    <w:rsid w:val="00E9346E"/>
    <w:rsid w:val="00E934F8"/>
    <w:rsid w:val="00E93638"/>
    <w:rsid w:val="00E9424D"/>
    <w:rsid w:val="00E94264"/>
    <w:rsid w:val="00E94802"/>
    <w:rsid w:val="00E956B4"/>
    <w:rsid w:val="00E959DD"/>
    <w:rsid w:val="00E96DD8"/>
    <w:rsid w:val="00E977F8"/>
    <w:rsid w:val="00E97CAC"/>
    <w:rsid w:val="00E97EC6"/>
    <w:rsid w:val="00EA0023"/>
    <w:rsid w:val="00EA0C34"/>
    <w:rsid w:val="00EA0FBA"/>
    <w:rsid w:val="00EA1345"/>
    <w:rsid w:val="00EA3419"/>
    <w:rsid w:val="00EA401D"/>
    <w:rsid w:val="00EA4DF2"/>
    <w:rsid w:val="00EA5726"/>
    <w:rsid w:val="00EA57B5"/>
    <w:rsid w:val="00EA5E8A"/>
    <w:rsid w:val="00EA5F62"/>
    <w:rsid w:val="00EA615A"/>
    <w:rsid w:val="00EA616E"/>
    <w:rsid w:val="00EA61E9"/>
    <w:rsid w:val="00EA624C"/>
    <w:rsid w:val="00EA6F3F"/>
    <w:rsid w:val="00EA7690"/>
    <w:rsid w:val="00EA76D4"/>
    <w:rsid w:val="00EA7ABE"/>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27A"/>
    <w:rsid w:val="00EB476B"/>
    <w:rsid w:val="00EB48B4"/>
    <w:rsid w:val="00EB512A"/>
    <w:rsid w:val="00EB643C"/>
    <w:rsid w:val="00EB6A89"/>
    <w:rsid w:val="00EB6FCB"/>
    <w:rsid w:val="00EB751F"/>
    <w:rsid w:val="00EB75F4"/>
    <w:rsid w:val="00EC03FF"/>
    <w:rsid w:val="00EC07CA"/>
    <w:rsid w:val="00EC0DD5"/>
    <w:rsid w:val="00EC1EA3"/>
    <w:rsid w:val="00EC287C"/>
    <w:rsid w:val="00EC2ABE"/>
    <w:rsid w:val="00EC2BAC"/>
    <w:rsid w:val="00EC2D44"/>
    <w:rsid w:val="00EC2E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4E"/>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A90"/>
    <w:rsid w:val="00F21C5B"/>
    <w:rsid w:val="00F21E79"/>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27F71"/>
    <w:rsid w:val="00F3179F"/>
    <w:rsid w:val="00F31EAF"/>
    <w:rsid w:val="00F3236E"/>
    <w:rsid w:val="00F32915"/>
    <w:rsid w:val="00F3317F"/>
    <w:rsid w:val="00F338ED"/>
    <w:rsid w:val="00F33BF5"/>
    <w:rsid w:val="00F34513"/>
    <w:rsid w:val="00F3474F"/>
    <w:rsid w:val="00F349D8"/>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2D46"/>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1EB"/>
    <w:rsid w:val="00F62318"/>
    <w:rsid w:val="00F62830"/>
    <w:rsid w:val="00F63182"/>
    <w:rsid w:val="00F638BB"/>
    <w:rsid w:val="00F64805"/>
    <w:rsid w:val="00F64CC5"/>
    <w:rsid w:val="00F65E13"/>
    <w:rsid w:val="00F6624F"/>
    <w:rsid w:val="00F66997"/>
    <w:rsid w:val="00F66D7D"/>
    <w:rsid w:val="00F7021B"/>
    <w:rsid w:val="00F70545"/>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324"/>
    <w:rsid w:val="00F856CE"/>
    <w:rsid w:val="00F85DCF"/>
    <w:rsid w:val="00F86BC1"/>
    <w:rsid w:val="00F872AB"/>
    <w:rsid w:val="00F87DE2"/>
    <w:rsid w:val="00F91599"/>
    <w:rsid w:val="00F9175B"/>
    <w:rsid w:val="00F918E1"/>
    <w:rsid w:val="00F91930"/>
    <w:rsid w:val="00F91B9A"/>
    <w:rsid w:val="00F91F8F"/>
    <w:rsid w:val="00F921E7"/>
    <w:rsid w:val="00F92850"/>
    <w:rsid w:val="00F92949"/>
    <w:rsid w:val="00F92A67"/>
    <w:rsid w:val="00F93448"/>
    <w:rsid w:val="00F93576"/>
    <w:rsid w:val="00F93720"/>
    <w:rsid w:val="00F95EA6"/>
    <w:rsid w:val="00F968DD"/>
    <w:rsid w:val="00F96E28"/>
    <w:rsid w:val="00F97A97"/>
    <w:rsid w:val="00F97DDD"/>
    <w:rsid w:val="00FA0A7E"/>
    <w:rsid w:val="00FA18C1"/>
    <w:rsid w:val="00FA1A3D"/>
    <w:rsid w:val="00FA222B"/>
    <w:rsid w:val="00FA26BD"/>
    <w:rsid w:val="00FA2C5B"/>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82E"/>
    <w:rsid w:val="00FB1B2A"/>
    <w:rsid w:val="00FB23DB"/>
    <w:rsid w:val="00FB423B"/>
    <w:rsid w:val="00FB4A9C"/>
    <w:rsid w:val="00FB5243"/>
    <w:rsid w:val="00FB59FC"/>
    <w:rsid w:val="00FB67B7"/>
    <w:rsid w:val="00FB68AF"/>
    <w:rsid w:val="00FB6B54"/>
    <w:rsid w:val="00FB79CE"/>
    <w:rsid w:val="00FC0F0C"/>
    <w:rsid w:val="00FC1D70"/>
    <w:rsid w:val="00FC2E82"/>
    <w:rsid w:val="00FC3353"/>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11">
      <w:bodyDiv w:val="1"/>
      <w:marLeft w:val="0"/>
      <w:marRight w:val="0"/>
      <w:marTop w:val="0"/>
      <w:marBottom w:val="0"/>
      <w:divBdr>
        <w:top w:val="none" w:sz="0" w:space="0" w:color="auto"/>
        <w:left w:val="none" w:sz="0" w:space="0" w:color="auto"/>
        <w:bottom w:val="none" w:sz="0" w:space="0" w:color="auto"/>
        <w:right w:val="none" w:sz="0" w:space="0" w:color="auto"/>
      </w:divBdr>
    </w:div>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34677309">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 w:id="13586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2BDC-FC1D-406B-A3FE-5C1960D4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56</cp:revision>
  <cp:lastPrinted>2025-02-17T03:34:00Z</cp:lastPrinted>
  <dcterms:created xsi:type="dcterms:W3CDTF">2025-07-29T01:14:00Z</dcterms:created>
  <dcterms:modified xsi:type="dcterms:W3CDTF">2025-08-22T08:24:00Z</dcterms:modified>
</cp:coreProperties>
</file>