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FF60F" w14:textId="150E30BE" w:rsidR="00842C71" w:rsidRPr="00A83A68" w:rsidRDefault="00842C71" w:rsidP="00265B2A">
      <w:pPr>
        <w:pageBreakBefore/>
        <w:tabs>
          <w:tab w:val="left" w:pos="9781"/>
        </w:tabs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Приложение 7</w:t>
      </w:r>
    </w:p>
    <w:p w14:paraId="058EE764" w14:textId="77777777" w:rsidR="006B51AD" w:rsidRPr="00A83A68" w:rsidRDefault="006B51AD" w:rsidP="00D5780D">
      <w:pPr>
        <w:tabs>
          <w:tab w:val="left" w:pos="9781"/>
        </w:tabs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к Правилам предоставления микрозаймов</w:t>
      </w:r>
    </w:p>
    <w:p w14:paraId="564F9495" w14:textId="77777777" w:rsidR="006B51AD" w:rsidRPr="00A83A68" w:rsidRDefault="006B51AD" w:rsidP="00D5780D">
      <w:pPr>
        <w:tabs>
          <w:tab w:val="left" w:pos="9781"/>
        </w:tabs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Микрокредитной компании </w:t>
      </w:r>
    </w:p>
    <w:p w14:paraId="46040D3E" w14:textId="77777777" w:rsidR="006B51AD" w:rsidRPr="00A83A68" w:rsidRDefault="006B51AD" w:rsidP="00D5780D">
      <w:pPr>
        <w:tabs>
          <w:tab w:val="left" w:pos="9781"/>
        </w:tabs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247CD9B1" w14:textId="2DAA394A" w:rsidR="006B51AD" w:rsidRPr="00A83A68" w:rsidRDefault="00D5780D" w:rsidP="00D5780D">
      <w:pPr>
        <w:tabs>
          <w:tab w:val="left" w:pos="9781"/>
        </w:tabs>
        <w:jc w:val="right"/>
        <w:rPr>
          <w:b/>
        </w:rPr>
      </w:pPr>
      <w:r w:rsidRPr="00A83A68">
        <w:rPr>
          <w:sz w:val="16"/>
          <w:szCs w:val="16"/>
        </w:rPr>
        <w:t>п</w:t>
      </w:r>
      <w:r w:rsidR="006B51AD" w:rsidRPr="00A83A68">
        <w:rPr>
          <w:sz w:val="16"/>
          <w:szCs w:val="16"/>
        </w:rPr>
        <w:t>редпринимательства Кузбасса</w:t>
      </w:r>
    </w:p>
    <w:p w14:paraId="0C50E803" w14:textId="77777777" w:rsidR="00842C71" w:rsidRPr="00A83A68" w:rsidRDefault="00842C71" w:rsidP="00842C71">
      <w:pPr>
        <w:ind w:right="292"/>
        <w:jc w:val="center"/>
        <w:rPr>
          <w:b/>
        </w:rPr>
      </w:pPr>
    </w:p>
    <w:p w14:paraId="16E16DAB" w14:textId="77777777" w:rsidR="00842C71" w:rsidRPr="00A83A68" w:rsidRDefault="00842C71" w:rsidP="00842C71">
      <w:pPr>
        <w:ind w:right="292"/>
        <w:jc w:val="center"/>
        <w:rPr>
          <w:b/>
        </w:rPr>
      </w:pPr>
      <w:r w:rsidRPr="00A83A68">
        <w:rPr>
          <w:b/>
        </w:rPr>
        <w:t>Перечень документов, для поручителя индивидуального предпринимателя.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6837"/>
        <w:gridCol w:w="236"/>
        <w:gridCol w:w="1122"/>
        <w:gridCol w:w="620"/>
        <w:gridCol w:w="900"/>
      </w:tblGrid>
      <w:tr w:rsidR="00A83A68" w:rsidRPr="00A83A68" w14:paraId="3ECAB193" w14:textId="77777777" w:rsidTr="008A4D4E">
        <w:trPr>
          <w:cantSplit/>
        </w:trPr>
        <w:tc>
          <w:tcPr>
            <w:tcW w:w="141" w:type="pct"/>
            <w:vAlign w:val="center"/>
          </w:tcPr>
          <w:p w14:paraId="63577308" w14:textId="77777777" w:rsidR="008A4D4E" w:rsidRPr="00A83A68" w:rsidRDefault="008A4D4E" w:rsidP="00842C71">
            <w:pPr>
              <w:tabs>
                <w:tab w:val="left" w:pos="792"/>
              </w:tabs>
              <w:ind w:left="-648"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420" w:type="pct"/>
            <w:tcBorders>
              <w:right w:val="single" w:sz="4" w:space="0" w:color="auto"/>
            </w:tcBorders>
            <w:vAlign w:val="center"/>
          </w:tcPr>
          <w:p w14:paraId="2CE4EA00" w14:textId="77777777" w:rsidR="008A4D4E" w:rsidRPr="00A83A68" w:rsidRDefault="008A4D4E" w:rsidP="00842C71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F1D1A6" w14:textId="77777777" w:rsidR="008A4D4E" w:rsidRPr="00A83A68" w:rsidRDefault="008A4D4E" w:rsidP="00842C71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04AA5E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760" w:type="pct"/>
            <w:gridSpan w:val="2"/>
            <w:tcBorders>
              <w:left w:val="single" w:sz="4" w:space="0" w:color="auto"/>
            </w:tcBorders>
            <w:vAlign w:val="center"/>
          </w:tcPr>
          <w:p w14:paraId="63C94129" w14:textId="77777777" w:rsidR="008A4D4E" w:rsidRPr="00A83A68" w:rsidRDefault="008A4D4E" w:rsidP="00842C71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3AD5C0F9" w14:textId="77777777" w:rsidR="008A4D4E" w:rsidRPr="00A83A68" w:rsidRDefault="008A4D4E" w:rsidP="00842C71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УСН,</w:t>
            </w:r>
          </w:p>
          <w:p w14:paraId="3558ECB2" w14:textId="77777777" w:rsidR="008A4D4E" w:rsidRPr="00A83A68" w:rsidRDefault="008A4D4E" w:rsidP="00842C71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</w:t>
            </w:r>
            <w:r w:rsidR="001864BD" w:rsidRPr="00A83A68">
              <w:rPr>
                <w:b/>
                <w:sz w:val="16"/>
                <w:szCs w:val="16"/>
              </w:rPr>
              <w:t>,</w:t>
            </w:r>
          </w:p>
          <w:p w14:paraId="60368F28" w14:textId="40169110" w:rsidR="001864BD" w:rsidRPr="00A83A68" w:rsidRDefault="001864BD" w:rsidP="00842C71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  <w:p w14:paraId="31BD1B3D" w14:textId="19C6ED10" w:rsidR="008A4D4E" w:rsidRPr="00A83A68" w:rsidRDefault="008A4D4E" w:rsidP="008A4D4E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83A68" w:rsidRPr="00A83A68" w14:paraId="0E44E80F" w14:textId="77777777" w:rsidTr="008B6235">
        <w:trPr>
          <w:cantSplit/>
        </w:trPr>
        <w:tc>
          <w:tcPr>
            <w:tcW w:w="141" w:type="pct"/>
            <w:vAlign w:val="center"/>
          </w:tcPr>
          <w:p w14:paraId="29CD4114" w14:textId="281EC920" w:rsidR="008A4D4E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3420" w:type="pct"/>
          </w:tcPr>
          <w:p w14:paraId="42465489" w14:textId="54C6B26E" w:rsidR="008A4D4E" w:rsidRPr="00A83A68" w:rsidRDefault="008A4D4E" w:rsidP="00842C71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Анкета физического лица для предоставления поручительства (Приложение 1б)</w:t>
            </w:r>
          </w:p>
        </w:tc>
        <w:tc>
          <w:tcPr>
            <w:tcW w:w="1439" w:type="pct"/>
            <w:gridSpan w:val="4"/>
          </w:tcPr>
          <w:p w14:paraId="1F25F56C" w14:textId="65B809EA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226CCE26" w14:textId="77777777" w:rsidTr="008B6235">
        <w:trPr>
          <w:cantSplit/>
        </w:trPr>
        <w:tc>
          <w:tcPr>
            <w:tcW w:w="141" w:type="pct"/>
            <w:vAlign w:val="center"/>
          </w:tcPr>
          <w:p w14:paraId="010B3A02" w14:textId="0D3B9513" w:rsidR="00842C71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3420" w:type="pct"/>
          </w:tcPr>
          <w:p w14:paraId="26BD1DE5" w14:textId="77777777" w:rsidR="00842C71" w:rsidRPr="00A83A68" w:rsidRDefault="00842C71" w:rsidP="00842C71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A83A68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</w:p>
        </w:tc>
        <w:tc>
          <w:tcPr>
            <w:tcW w:w="1439" w:type="pct"/>
            <w:gridSpan w:val="4"/>
          </w:tcPr>
          <w:p w14:paraId="40309264" w14:textId="77777777" w:rsidR="00842C71" w:rsidRPr="00A83A68" w:rsidRDefault="00842C71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3D472AA" w14:textId="77777777" w:rsidTr="008B6235">
        <w:trPr>
          <w:cantSplit/>
        </w:trPr>
        <w:tc>
          <w:tcPr>
            <w:tcW w:w="141" w:type="pct"/>
            <w:vAlign w:val="center"/>
          </w:tcPr>
          <w:p w14:paraId="432D526F" w14:textId="4A6932E0" w:rsidR="00842C71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3420" w:type="pct"/>
          </w:tcPr>
          <w:p w14:paraId="3CC042DE" w14:textId="20963C3D" w:rsidR="00842C71" w:rsidRPr="00A83A68" w:rsidRDefault="00842C71" w:rsidP="00051BE2">
            <w:pPr>
              <w:ind w:right="73"/>
              <w:jc w:val="both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Копия паспорта индивидуального предпринимателя </w:t>
            </w:r>
            <w:r w:rsidR="00051BE2" w:rsidRPr="006D2F10">
              <w:rPr>
                <w:sz w:val="16"/>
                <w:szCs w:val="16"/>
              </w:rPr>
              <w:t xml:space="preserve">- </w:t>
            </w:r>
            <w:r w:rsidRPr="006D2F10">
              <w:rPr>
                <w:sz w:val="16"/>
                <w:szCs w:val="16"/>
              </w:rPr>
              <w:t>все страницы</w:t>
            </w:r>
            <w:r w:rsidR="00051BE2" w:rsidRPr="006D2F10">
              <w:rPr>
                <w:sz w:val="16"/>
                <w:szCs w:val="16"/>
              </w:rPr>
              <w:t>, имеющие отметки</w:t>
            </w:r>
            <w:r w:rsidRPr="006D2F10">
              <w:rPr>
                <w:sz w:val="16"/>
                <w:szCs w:val="16"/>
              </w:rPr>
              <w:t xml:space="preserve"> </w:t>
            </w:r>
            <w:r w:rsidR="00051BE2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051BE2" w:rsidRPr="006D2F10">
              <w:rPr>
                <w:sz w:val="16"/>
                <w:szCs w:val="16"/>
              </w:rPr>
              <w:t>)</w:t>
            </w:r>
            <w:r w:rsidRPr="006D2F10">
              <w:rPr>
                <w:sz w:val="16"/>
                <w:szCs w:val="16"/>
              </w:rPr>
              <w:t>.</w:t>
            </w:r>
          </w:p>
        </w:tc>
        <w:tc>
          <w:tcPr>
            <w:tcW w:w="1439" w:type="pct"/>
            <w:gridSpan w:val="4"/>
          </w:tcPr>
          <w:p w14:paraId="36D2109F" w14:textId="77777777" w:rsidR="00842C71" w:rsidRPr="00A83A68" w:rsidRDefault="00842C71" w:rsidP="00842C71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66775F" w:rsidRPr="00A83A68" w14:paraId="1A53BBD8" w14:textId="77777777" w:rsidTr="006D4A02">
        <w:trPr>
          <w:cantSplit/>
        </w:trPr>
        <w:tc>
          <w:tcPr>
            <w:tcW w:w="141" w:type="pct"/>
            <w:vAlign w:val="center"/>
          </w:tcPr>
          <w:p w14:paraId="166F146D" w14:textId="193DEC22" w:rsidR="0066775F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0" w:type="pct"/>
            <w:vAlign w:val="center"/>
          </w:tcPr>
          <w:p w14:paraId="3E6F53E4" w14:textId="6CC08687" w:rsidR="0066775F" w:rsidRPr="00FA5E8A" w:rsidRDefault="00FD4BEA" w:rsidP="00FD4BEA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трахово</w:t>
            </w:r>
            <w:r w:rsidRPr="00FA5E8A">
              <w:rPr>
                <w:sz w:val="16"/>
                <w:szCs w:val="16"/>
              </w:rPr>
              <w:t>го</w:t>
            </w:r>
            <w:r w:rsidR="0066775F" w:rsidRPr="00FA5E8A">
              <w:rPr>
                <w:sz w:val="16"/>
                <w:szCs w:val="16"/>
              </w:rPr>
              <w:t xml:space="preserve"> свидетельств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  <w:tc>
          <w:tcPr>
            <w:tcW w:w="1439" w:type="pct"/>
            <w:gridSpan w:val="4"/>
          </w:tcPr>
          <w:p w14:paraId="4FF237CE" w14:textId="50F7F62D" w:rsidR="0066775F" w:rsidRPr="00A83A68" w:rsidRDefault="00FD4BEA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6775F" w:rsidRPr="00A83A68" w14:paraId="586CEE37" w14:textId="77777777" w:rsidTr="006D4A02">
        <w:trPr>
          <w:cantSplit/>
        </w:trPr>
        <w:tc>
          <w:tcPr>
            <w:tcW w:w="141" w:type="pct"/>
            <w:vAlign w:val="center"/>
          </w:tcPr>
          <w:p w14:paraId="22904D29" w14:textId="77988DE5" w:rsidR="0066775F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0" w:type="pct"/>
            <w:vAlign w:val="center"/>
          </w:tcPr>
          <w:p w14:paraId="14ECD4F8" w14:textId="6A260E1A" w:rsidR="0066775F" w:rsidRPr="00FA5E8A" w:rsidRDefault="00FD4BEA" w:rsidP="00FD4BEA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  <w:tc>
          <w:tcPr>
            <w:tcW w:w="1439" w:type="pct"/>
            <w:gridSpan w:val="4"/>
          </w:tcPr>
          <w:p w14:paraId="5CB2F4F9" w14:textId="53AC0A6B" w:rsidR="0066775F" w:rsidRPr="00A83A68" w:rsidRDefault="00FD4BEA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5BD139A3" w14:textId="77777777" w:rsidTr="008A4D4E">
        <w:trPr>
          <w:cantSplit/>
        </w:trPr>
        <w:tc>
          <w:tcPr>
            <w:tcW w:w="141" w:type="pct"/>
            <w:vAlign w:val="center"/>
          </w:tcPr>
          <w:p w14:paraId="783FA17F" w14:textId="68ADF70A" w:rsidR="00842C71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3C2378C0" w14:textId="212BF1B6" w:rsidR="00842C71" w:rsidRPr="00A83A68" w:rsidRDefault="00842C71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="00D578BC" w:rsidRPr="00A83A68">
              <w:rPr>
                <w:rStyle w:val="aff4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C4214" w14:textId="77777777" w:rsidR="00842C71" w:rsidRPr="00A83A68" w:rsidRDefault="00842C71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17DFDB6D" w14:textId="77777777" w:rsidR="00842C71" w:rsidRPr="00A83A68" w:rsidRDefault="00842C71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" w:type="pct"/>
            <w:vAlign w:val="center"/>
          </w:tcPr>
          <w:p w14:paraId="01F19621" w14:textId="77777777" w:rsidR="00842C71" w:rsidRPr="00A83A68" w:rsidRDefault="00842C71" w:rsidP="00842C71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2C1925F0" w14:textId="77777777" w:rsidR="00842C71" w:rsidRPr="00A83A68" w:rsidRDefault="00842C71" w:rsidP="00842C71">
            <w:pPr>
              <w:ind w:right="-108"/>
              <w:jc w:val="center"/>
              <w:rPr>
                <w:b/>
              </w:rPr>
            </w:pPr>
          </w:p>
        </w:tc>
      </w:tr>
      <w:tr w:rsidR="00A83A68" w:rsidRPr="00A83A68" w14:paraId="64F208DC" w14:textId="77777777" w:rsidTr="008A4D4E">
        <w:trPr>
          <w:cantSplit/>
        </w:trPr>
        <w:tc>
          <w:tcPr>
            <w:tcW w:w="141" w:type="pct"/>
            <w:vAlign w:val="center"/>
          </w:tcPr>
          <w:p w14:paraId="049CFDB5" w14:textId="77777777" w:rsidR="008A4D4E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15BDB3EA" w14:textId="77777777" w:rsidR="008A4D4E" w:rsidRPr="00A83A68" w:rsidRDefault="008A4D4E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BE376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  <w:p w14:paraId="4241FC56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787A3A3E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760" w:type="pct"/>
            <w:gridSpan w:val="2"/>
            <w:vAlign w:val="center"/>
          </w:tcPr>
          <w:p w14:paraId="5B018902" w14:textId="4CC4E112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7502D44B" w14:textId="77777777" w:rsidTr="008A4D4E">
        <w:trPr>
          <w:cantSplit/>
        </w:trPr>
        <w:tc>
          <w:tcPr>
            <w:tcW w:w="141" w:type="pct"/>
            <w:vAlign w:val="center"/>
          </w:tcPr>
          <w:p w14:paraId="333E3D92" w14:textId="77777777" w:rsidR="008A4D4E" w:rsidRPr="00A83A68" w:rsidRDefault="008A4D4E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75CCD770" w14:textId="77777777" w:rsidR="008A4D4E" w:rsidRPr="00A83A68" w:rsidRDefault="008A4D4E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по УСН (ЕСХН) с отметкой налогового органа за предыдущий год, заверенная подписью руководителя и печатью.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1D5E1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0026EBB0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60" w:type="pct"/>
            <w:gridSpan w:val="2"/>
            <w:vAlign w:val="center"/>
          </w:tcPr>
          <w:p w14:paraId="749E3922" w14:textId="65B141E0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</w:tr>
      <w:tr w:rsidR="00A83A68" w:rsidRPr="00A83A68" w14:paraId="5669D6A2" w14:textId="77777777" w:rsidTr="007B649B">
        <w:trPr>
          <w:cantSplit/>
        </w:trPr>
        <w:tc>
          <w:tcPr>
            <w:tcW w:w="141" w:type="pct"/>
            <w:vAlign w:val="center"/>
          </w:tcPr>
          <w:p w14:paraId="5ABC4A9A" w14:textId="7B68C183" w:rsidR="007B649B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0486CD8A" w14:textId="35BDEB71" w:rsidR="007B649B" w:rsidRPr="00A83A68" w:rsidRDefault="007B649B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7E792" w14:textId="77777777" w:rsidR="007B649B" w:rsidRPr="00A83A68" w:rsidRDefault="007B649B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pct"/>
            <w:gridSpan w:val="3"/>
            <w:tcBorders>
              <w:left w:val="nil"/>
            </w:tcBorders>
            <w:vAlign w:val="center"/>
          </w:tcPr>
          <w:p w14:paraId="529A4AA4" w14:textId="77777777" w:rsidR="007B649B" w:rsidRPr="00A83A68" w:rsidRDefault="007B649B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  <w:p w14:paraId="7EC493DF" w14:textId="022C221F" w:rsidR="007B649B" w:rsidRPr="00A83A68" w:rsidRDefault="007B649B" w:rsidP="00842C71">
            <w:pPr>
              <w:ind w:right="-108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</w:tr>
      <w:tr w:rsidR="00A83A68" w:rsidRPr="00A83A68" w14:paraId="6ADE1416" w14:textId="77777777" w:rsidTr="008A4D4E">
        <w:trPr>
          <w:cantSplit/>
        </w:trPr>
        <w:tc>
          <w:tcPr>
            <w:tcW w:w="141" w:type="pct"/>
            <w:vAlign w:val="center"/>
          </w:tcPr>
          <w:p w14:paraId="089746B2" w14:textId="067A9C96" w:rsidR="008A4D4E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2E7FE179" w14:textId="77777777" w:rsidR="008A4D4E" w:rsidRPr="00A83A68" w:rsidRDefault="008A4D4E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9AB61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5730B2EE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60" w:type="pct"/>
            <w:gridSpan w:val="2"/>
            <w:vAlign w:val="center"/>
          </w:tcPr>
          <w:p w14:paraId="67380328" w14:textId="4FA8C857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0FCCCFD9" w14:textId="77777777" w:rsidTr="008A4D4E">
        <w:trPr>
          <w:cantSplit/>
        </w:trPr>
        <w:tc>
          <w:tcPr>
            <w:tcW w:w="141" w:type="pct"/>
            <w:vAlign w:val="center"/>
          </w:tcPr>
          <w:p w14:paraId="64B578D1" w14:textId="2F290FFE" w:rsidR="008A4D4E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20" w:type="pct"/>
            <w:tcBorders>
              <w:right w:val="single" w:sz="4" w:space="0" w:color="auto"/>
            </w:tcBorders>
          </w:tcPr>
          <w:p w14:paraId="20E8C843" w14:textId="00E6EA7A" w:rsidR="008A4D4E" w:rsidRPr="00A83A68" w:rsidRDefault="008A4D4E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все завершенные кварталы текущего календарного года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7801E" w14:textId="77777777" w:rsidR="008A4D4E" w:rsidRPr="00A83A68" w:rsidRDefault="008A4D4E" w:rsidP="00842C71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nil"/>
            </w:tcBorders>
            <w:vAlign w:val="center"/>
          </w:tcPr>
          <w:p w14:paraId="40DAC734" w14:textId="77777777" w:rsidR="008A4D4E" w:rsidRPr="00A83A68" w:rsidRDefault="008A4D4E" w:rsidP="00842C71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60" w:type="pct"/>
            <w:gridSpan w:val="2"/>
            <w:vAlign w:val="center"/>
          </w:tcPr>
          <w:p w14:paraId="6D5277DA" w14:textId="54F4E15C" w:rsidR="008A4D4E" w:rsidRPr="00A83A68" w:rsidRDefault="008A4D4E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428AD84F" w14:textId="77777777" w:rsidTr="008B6235">
        <w:trPr>
          <w:cantSplit/>
        </w:trPr>
        <w:tc>
          <w:tcPr>
            <w:tcW w:w="141" w:type="pct"/>
            <w:vAlign w:val="center"/>
          </w:tcPr>
          <w:p w14:paraId="3F4E6FCE" w14:textId="24631662" w:rsidR="00842C71" w:rsidRPr="00A83A68" w:rsidRDefault="00FD4BEA" w:rsidP="00842C7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20" w:type="pct"/>
          </w:tcPr>
          <w:p w14:paraId="3F23FF9D" w14:textId="77777777" w:rsidR="00842C71" w:rsidRPr="00A83A68" w:rsidRDefault="00842C71" w:rsidP="00842C71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1439" w:type="pct"/>
            <w:gridSpan w:val="4"/>
          </w:tcPr>
          <w:p w14:paraId="6311F257" w14:textId="77777777" w:rsidR="00842C71" w:rsidRPr="00A83A68" w:rsidRDefault="00842C71" w:rsidP="00842C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</w:tbl>
    <w:p w14:paraId="63992D55" w14:textId="77777777" w:rsidR="00842C71" w:rsidRPr="00A83A68" w:rsidRDefault="00842C71" w:rsidP="00842C71">
      <w:pPr>
        <w:ind w:left="720" w:right="292" w:firstLine="709"/>
        <w:rPr>
          <w:sz w:val="16"/>
          <w:szCs w:val="16"/>
        </w:rPr>
      </w:pPr>
    </w:p>
    <w:p w14:paraId="066CFF88" w14:textId="4278B29C" w:rsidR="00842C71" w:rsidRPr="00A83A68" w:rsidRDefault="00842C71" w:rsidP="00842C71">
      <w:pPr>
        <w:rPr>
          <w:sz w:val="14"/>
          <w:szCs w:val="14"/>
        </w:rPr>
      </w:pPr>
      <w:r w:rsidRPr="00A83A68">
        <w:rPr>
          <w:sz w:val="14"/>
          <w:szCs w:val="14"/>
        </w:rPr>
        <w:t xml:space="preserve">Примечание: </w:t>
      </w:r>
      <w:r w:rsidR="00380394" w:rsidRPr="00A83A68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Pr="00A83A68">
        <w:rPr>
          <w:sz w:val="14"/>
          <w:szCs w:val="14"/>
        </w:rPr>
        <w:t>.</w:t>
      </w:r>
    </w:p>
    <w:p w14:paraId="1E93BC3B" w14:textId="77777777" w:rsidR="00842C71" w:rsidRPr="00A83A68" w:rsidRDefault="00842C71" w:rsidP="00842C71">
      <w:pPr>
        <w:ind w:left="720" w:right="292" w:firstLine="709"/>
        <w:rPr>
          <w:sz w:val="16"/>
          <w:szCs w:val="16"/>
        </w:rPr>
      </w:pPr>
    </w:p>
    <w:p w14:paraId="24A8E346" w14:textId="77777777" w:rsidR="00842C71" w:rsidRPr="00A83A68" w:rsidRDefault="00842C71" w:rsidP="00842C71">
      <w:pPr>
        <w:ind w:left="720" w:right="292" w:firstLine="709"/>
        <w:rPr>
          <w:b/>
          <w:sz w:val="16"/>
          <w:szCs w:val="16"/>
          <w:u w:val="single"/>
        </w:rPr>
      </w:pPr>
    </w:p>
    <w:p w14:paraId="7E23C4F9" w14:textId="77777777" w:rsidR="00842C71" w:rsidRPr="00A83A68" w:rsidRDefault="00842C71" w:rsidP="00842C71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3D488EC6" w14:textId="77777777" w:rsidR="00842C71" w:rsidRPr="00A83A68" w:rsidRDefault="00842C71" w:rsidP="00842C71">
      <w:pPr>
        <w:ind w:left="720" w:right="292" w:firstLine="709"/>
        <w:jc w:val="right"/>
        <w:rPr>
          <w:b/>
          <w:sz w:val="16"/>
          <w:szCs w:val="16"/>
        </w:rPr>
      </w:pPr>
      <w:bookmarkStart w:id="0" w:name="_GoBack"/>
      <w:bookmarkEnd w:id="0"/>
    </w:p>
    <w:sectPr w:rsidR="00842C71" w:rsidRPr="00A83A68" w:rsidSect="00FC44B1">
      <w:pgSz w:w="11906" w:h="16838"/>
      <w:pgMar w:top="709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D90AC" w14:textId="77777777" w:rsidR="00EE4FA6" w:rsidRDefault="00EE4FA6">
      <w:r>
        <w:separator/>
      </w:r>
    </w:p>
  </w:endnote>
  <w:endnote w:type="continuationSeparator" w:id="0">
    <w:p w14:paraId="34D1E3BF" w14:textId="77777777" w:rsidR="00EE4FA6" w:rsidRDefault="00EE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A9C48" w14:textId="77777777" w:rsidR="00EE4FA6" w:rsidRDefault="00EE4FA6">
      <w:r>
        <w:separator/>
      </w:r>
    </w:p>
  </w:footnote>
  <w:footnote w:type="continuationSeparator" w:id="0">
    <w:p w14:paraId="2FA635BC" w14:textId="77777777" w:rsidR="00EE4FA6" w:rsidRDefault="00EE4FA6">
      <w:r>
        <w:continuationSeparator/>
      </w:r>
    </w:p>
  </w:footnote>
  <w:footnote w:id="1">
    <w:p w14:paraId="2DE4967B" w14:textId="51A194EE" w:rsidR="000B6650" w:rsidRPr="00905845" w:rsidRDefault="000B6650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905845">
        <w:rPr>
          <w:rStyle w:val="aff4"/>
          <w:sz w:val="16"/>
          <w:szCs w:val="16"/>
        </w:rPr>
        <w:footnoteRef/>
      </w:r>
      <w:r w:rsidRPr="00905845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случае, если на дату предоставления документов, приходящуюся ранее 01 апреля, Заявителем сдана отчетность за предыдущий год, то для получения микрозайма предоставляются документы за предыдущий год.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44D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59DC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50E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A0F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4C4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545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7EA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4E6D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37ACB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08C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A86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4CC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4FA6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4B1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9337-E24F-4B66-A5DC-DF9CE814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18</cp:revision>
  <cp:lastPrinted>2023-10-31T10:42:00Z</cp:lastPrinted>
  <dcterms:created xsi:type="dcterms:W3CDTF">2023-11-09T09:13:00Z</dcterms:created>
  <dcterms:modified xsi:type="dcterms:W3CDTF">2023-11-10T04:21:00Z</dcterms:modified>
</cp:coreProperties>
</file>